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1679"/>
        <w:gridCol w:w="3845"/>
      </w:tblGrid>
      <w:tr w:rsidR="00DC3D7E" w:rsidRPr="00DC3D7E" w:rsidTr="008D41A5">
        <w:trPr>
          <w:trHeight w:val="1504"/>
        </w:trPr>
        <w:tc>
          <w:tcPr>
            <w:tcW w:w="4077" w:type="dxa"/>
            <w:tcBorders>
              <w:top w:val="single" w:sz="4" w:space="0" w:color="FFFFFF"/>
              <w:left w:val="single" w:sz="2" w:space="0" w:color="FFFFFF"/>
              <w:right w:val="single" w:sz="2" w:space="0" w:color="FFFFFF"/>
            </w:tcBorders>
          </w:tcPr>
          <w:p w:rsidR="00DC3D7E" w:rsidRPr="00DC3D7E" w:rsidRDefault="00DC3D7E" w:rsidP="00DC3D7E">
            <w:pPr>
              <w:spacing w:after="0" w:line="240" w:lineRule="auto"/>
              <w:rPr>
                <w:rFonts w:ascii="Times New Roman" w:eastAsia="Times New Roman" w:hAnsi="Times New Roman" w:cs="Times New Roman"/>
                <w:b/>
                <w:sz w:val="24"/>
                <w:szCs w:val="24"/>
                <w:lang w:val="ro-RO" w:eastAsia="ru-RU"/>
              </w:rPr>
            </w:pPr>
            <w:r w:rsidRPr="00DC3D7E">
              <w:rPr>
                <w:rFonts w:ascii="Times New Roman" w:eastAsia="Times New Roman" w:hAnsi="Times New Roman" w:cs="Times New Roman"/>
                <w:b/>
                <w:sz w:val="24"/>
                <w:szCs w:val="24"/>
                <w:lang w:val="ro-RO" w:eastAsia="ru-RU"/>
              </w:rPr>
              <w:t>Republica Moldova</w:t>
            </w:r>
          </w:p>
          <w:p w:rsidR="00DC3D7E" w:rsidRPr="00DC3D7E" w:rsidRDefault="00DC3D7E" w:rsidP="00DC3D7E">
            <w:pPr>
              <w:spacing w:after="0" w:line="240" w:lineRule="auto"/>
              <w:rPr>
                <w:rFonts w:ascii="Times New Roman" w:eastAsia="Times New Roman" w:hAnsi="Times New Roman" w:cs="Times New Roman"/>
                <w:b/>
                <w:sz w:val="24"/>
                <w:szCs w:val="24"/>
                <w:lang w:val="ro-RO" w:eastAsia="ru-RU"/>
              </w:rPr>
            </w:pPr>
            <w:r w:rsidRPr="00DC3D7E">
              <w:rPr>
                <w:rFonts w:ascii="Times New Roman" w:eastAsia="Times New Roman" w:hAnsi="Times New Roman" w:cs="Times New Roman"/>
                <w:b/>
                <w:sz w:val="24"/>
                <w:szCs w:val="24"/>
                <w:lang w:val="ro-RO" w:eastAsia="ru-RU"/>
              </w:rPr>
              <w:t>Raionul Anenii Noi</w:t>
            </w:r>
          </w:p>
          <w:p w:rsidR="00DC3D7E" w:rsidRPr="00DC3D7E" w:rsidRDefault="00DC3D7E" w:rsidP="00DC3D7E">
            <w:pPr>
              <w:spacing w:after="0" w:line="240" w:lineRule="auto"/>
              <w:rPr>
                <w:rFonts w:ascii="Times New Roman" w:eastAsia="Times New Roman" w:hAnsi="Times New Roman" w:cs="Times New Roman"/>
                <w:sz w:val="24"/>
                <w:szCs w:val="24"/>
                <w:lang w:val="ro-RO" w:eastAsia="ru-RU"/>
              </w:rPr>
            </w:pPr>
            <w:r w:rsidRPr="00DC3D7E">
              <w:rPr>
                <w:rFonts w:ascii="Times New Roman" w:eastAsia="Times New Roman" w:hAnsi="Times New Roman" w:cs="Times New Roman"/>
                <w:b/>
                <w:sz w:val="24"/>
                <w:szCs w:val="24"/>
                <w:lang w:val="ro-RO" w:eastAsia="ru-RU"/>
              </w:rPr>
              <w:t>Consiliul  sătesc Gura Bîcului</w:t>
            </w:r>
          </w:p>
        </w:tc>
        <w:tc>
          <w:tcPr>
            <w:tcW w:w="1701" w:type="dxa"/>
            <w:tcBorders>
              <w:top w:val="single" w:sz="2" w:space="0" w:color="FFFFFF"/>
              <w:left w:val="single" w:sz="2" w:space="0" w:color="FFFFFF"/>
              <w:right w:val="single" w:sz="2" w:space="0" w:color="FFFFFF"/>
            </w:tcBorders>
          </w:tcPr>
          <w:p w:rsidR="00DC3D7E" w:rsidRPr="00DC3D7E" w:rsidRDefault="00DC3D7E" w:rsidP="00DC3D7E">
            <w:pPr>
              <w:spacing w:after="0" w:line="240" w:lineRule="auto"/>
              <w:jc w:val="right"/>
              <w:rPr>
                <w:rFonts w:ascii="Times New Roman" w:eastAsia="Times New Roman" w:hAnsi="Times New Roman" w:cs="Times New Roman"/>
                <w:sz w:val="24"/>
                <w:szCs w:val="24"/>
                <w:lang w:eastAsia="ru-RU"/>
              </w:rPr>
            </w:pPr>
            <w:r w:rsidRPr="00DC3D7E">
              <w:rPr>
                <w:rFonts w:ascii="Times New Roman" w:eastAsia="Times New Roman" w:hAnsi="Times New Roman" w:cs="Times New Roman"/>
                <w:noProof/>
                <w:sz w:val="24"/>
                <w:szCs w:val="24"/>
                <w:lang w:eastAsia="ru-RU"/>
              </w:rPr>
              <w:drawing>
                <wp:inline distT="0" distB="0" distL="0" distR="0" wp14:anchorId="196A1D96" wp14:editId="16FDB386">
                  <wp:extent cx="78359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3590" cy="914400"/>
                          </a:xfrm>
                          <a:prstGeom prst="rect">
                            <a:avLst/>
                          </a:prstGeom>
                          <a:noFill/>
                          <a:ln>
                            <a:noFill/>
                          </a:ln>
                        </pic:spPr>
                      </pic:pic>
                    </a:graphicData>
                  </a:graphic>
                </wp:inline>
              </w:drawing>
            </w:r>
          </w:p>
        </w:tc>
        <w:tc>
          <w:tcPr>
            <w:tcW w:w="4077" w:type="dxa"/>
            <w:tcBorders>
              <w:top w:val="single" w:sz="2" w:space="0" w:color="FFFFFF"/>
              <w:left w:val="single" w:sz="2" w:space="0" w:color="FFFFFF"/>
              <w:right w:val="single" w:sz="2" w:space="0" w:color="FFFFFF"/>
            </w:tcBorders>
          </w:tcPr>
          <w:p w:rsidR="00DC3D7E" w:rsidRPr="00DC3D7E" w:rsidRDefault="00DC3D7E" w:rsidP="00DC3D7E">
            <w:pPr>
              <w:keepNext/>
              <w:tabs>
                <w:tab w:val="left" w:pos="5130"/>
              </w:tabs>
              <w:spacing w:after="0" w:line="240" w:lineRule="auto"/>
              <w:outlineLvl w:val="0"/>
              <w:rPr>
                <w:rFonts w:ascii="Times New Roman" w:eastAsia="Times New Roman" w:hAnsi="Times New Roman" w:cs="Times New Roman"/>
                <w:b/>
                <w:color w:val="0000FF"/>
                <w:sz w:val="24"/>
                <w:szCs w:val="24"/>
                <w:lang w:eastAsia="ru-RU"/>
              </w:rPr>
            </w:pPr>
            <w:r w:rsidRPr="00DC3D7E">
              <w:rPr>
                <w:rFonts w:ascii="Times New Roman" w:eastAsia="Times New Roman" w:hAnsi="Times New Roman" w:cs="Times New Roman"/>
                <w:b/>
                <w:color w:val="0000FF"/>
                <w:sz w:val="24"/>
                <w:szCs w:val="24"/>
                <w:lang w:eastAsia="ru-RU"/>
              </w:rPr>
              <w:t xml:space="preserve">     </w:t>
            </w:r>
            <w:proofErr w:type="gramStart"/>
            <w:r w:rsidRPr="00DC3D7E">
              <w:rPr>
                <w:rFonts w:ascii="Times New Roman" w:eastAsia="Times New Roman" w:hAnsi="Times New Roman" w:cs="Times New Roman"/>
                <w:b/>
                <w:color w:val="0000FF"/>
                <w:sz w:val="24"/>
                <w:szCs w:val="24"/>
                <w:lang w:eastAsia="ru-RU"/>
              </w:rPr>
              <w:t>Республика  Молдова</w:t>
            </w:r>
            <w:proofErr w:type="gramEnd"/>
          </w:p>
          <w:p w:rsidR="00DC3D7E" w:rsidRPr="00DC3D7E" w:rsidRDefault="00DC3D7E" w:rsidP="00DC3D7E">
            <w:pPr>
              <w:keepNext/>
              <w:tabs>
                <w:tab w:val="left" w:pos="5130"/>
              </w:tabs>
              <w:spacing w:after="0" w:line="240" w:lineRule="auto"/>
              <w:outlineLvl w:val="0"/>
              <w:rPr>
                <w:rFonts w:ascii="Times New Roman" w:eastAsia="Times New Roman" w:hAnsi="Times New Roman" w:cs="Times New Roman"/>
                <w:b/>
                <w:color w:val="0000FF"/>
                <w:sz w:val="24"/>
                <w:szCs w:val="24"/>
                <w:lang w:eastAsia="ru-RU"/>
              </w:rPr>
            </w:pPr>
            <w:r w:rsidRPr="00DC3D7E">
              <w:rPr>
                <w:rFonts w:ascii="Times New Roman" w:eastAsia="Times New Roman" w:hAnsi="Times New Roman" w:cs="Times New Roman"/>
                <w:b/>
                <w:color w:val="0000FF"/>
                <w:sz w:val="24"/>
                <w:szCs w:val="24"/>
                <w:lang w:eastAsia="ru-RU"/>
              </w:rPr>
              <w:t xml:space="preserve">     Район </w:t>
            </w:r>
            <w:proofErr w:type="spellStart"/>
            <w:r w:rsidRPr="00DC3D7E">
              <w:rPr>
                <w:rFonts w:ascii="Times New Roman" w:eastAsia="Times New Roman" w:hAnsi="Times New Roman" w:cs="Times New Roman"/>
                <w:b/>
                <w:color w:val="0000FF"/>
                <w:sz w:val="24"/>
                <w:szCs w:val="24"/>
                <w:lang w:eastAsia="ru-RU"/>
              </w:rPr>
              <w:t>Анений</w:t>
            </w:r>
            <w:proofErr w:type="spellEnd"/>
            <w:r w:rsidRPr="00DC3D7E">
              <w:rPr>
                <w:rFonts w:ascii="Times New Roman" w:eastAsia="Times New Roman" w:hAnsi="Times New Roman" w:cs="Times New Roman"/>
                <w:b/>
                <w:color w:val="0000FF"/>
                <w:sz w:val="24"/>
                <w:szCs w:val="24"/>
                <w:lang w:eastAsia="ru-RU"/>
              </w:rPr>
              <w:t xml:space="preserve"> Ной</w:t>
            </w:r>
          </w:p>
          <w:p w:rsidR="00DC3D7E" w:rsidRPr="00DC3D7E" w:rsidRDefault="00DC3D7E" w:rsidP="00DC3D7E">
            <w:pPr>
              <w:keepNext/>
              <w:tabs>
                <w:tab w:val="left" w:pos="5130"/>
              </w:tabs>
              <w:spacing w:after="0" w:line="240" w:lineRule="auto"/>
              <w:outlineLvl w:val="0"/>
              <w:rPr>
                <w:rFonts w:ascii="Times New Roman" w:eastAsia="Times New Roman" w:hAnsi="Times New Roman" w:cs="Times New Roman"/>
                <w:b/>
                <w:color w:val="FF0000"/>
                <w:sz w:val="24"/>
                <w:szCs w:val="24"/>
                <w:lang w:val="ro-RO" w:eastAsia="ru-RU"/>
              </w:rPr>
            </w:pPr>
            <w:r w:rsidRPr="00DC3D7E">
              <w:rPr>
                <w:rFonts w:ascii="Times New Roman" w:eastAsia="Times New Roman" w:hAnsi="Times New Roman" w:cs="Times New Roman"/>
                <w:b/>
                <w:color w:val="0000FF"/>
                <w:sz w:val="24"/>
                <w:szCs w:val="24"/>
                <w:lang w:eastAsia="ru-RU"/>
              </w:rPr>
              <w:t xml:space="preserve">    Сельский совет </w:t>
            </w:r>
            <w:proofErr w:type="spellStart"/>
            <w:r w:rsidRPr="00DC3D7E">
              <w:rPr>
                <w:rFonts w:ascii="Times New Roman" w:eastAsia="Times New Roman" w:hAnsi="Times New Roman" w:cs="Times New Roman"/>
                <w:b/>
                <w:color w:val="0000FF"/>
                <w:sz w:val="24"/>
                <w:szCs w:val="24"/>
                <w:lang w:eastAsia="ru-RU"/>
              </w:rPr>
              <w:t>Гура</w:t>
            </w:r>
            <w:proofErr w:type="spellEnd"/>
            <w:r w:rsidRPr="00DC3D7E">
              <w:rPr>
                <w:rFonts w:ascii="Times New Roman" w:eastAsia="Times New Roman" w:hAnsi="Times New Roman" w:cs="Times New Roman"/>
                <w:b/>
                <w:color w:val="0000FF"/>
                <w:sz w:val="24"/>
                <w:szCs w:val="24"/>
                <w:lang w:eastAsia="ru-RU"/>
              </w:rPr>
              <w:t xml:space="preserve"> </w:t>
            </w:r>
            <w:proofErr w:type="spellStart"/>
            <w:r w:rsidRPr="00DC3D7E">
              <w:rPr>
                <w:rFonts w:ascii="Times New Roman" w:eastAsia="Times New Roman" w:hAnsi="Times New Roman" w:cs="Times New Roman"/>
                <w:b/>
                <w:color w:val="0000FF"/>
                <w:sz w:val="24"/>
                <w:szCs w:val="24"/>
                <w:lang w:eastAsia="ru-RU"/>
              </w:rPr>
              <w:t>Быкулуй</w:t>
            </w:r>
            <w:proofErr w:type="spellEnd"/>
          </w:p>
        </w:tc>
      </w:tr>
    </w:tbl>
    <w:p w:rsidR="00DC3D7E" w:rsidRPr="00DC3D7E" w:rsidRDefault="00DC3D7E" w:rsidP="00DC3D7E">
      <w:pPr>
        <w:spacing w:after="0" w:line="240" w:lineRule="auto"/>
        <w:rPr>
          <w:rFonts w:ascii="Times New Roman" w:eastAsia="Times New Roman" w:hAnsi="Times New Roman" w:cs="Times New Roman"/>
          <w:vanish/>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DC3D7E" w:rsidRPr="00DC3D7E" w:rsidTr="008D41A5">
        <w:trPr>
          <w:cantSplit/>
        </w:trPr>
        <w:tc>
          <w:tcPr>
            <w:tcW w:w="4962" w:type="dxa"/>
            <w:tcBorders>
              <w:top w:val="single" w:sz="2" w:space="0" w:color="FFFFFF"/>
              <w:left w:val="single" w:sz="2" w:space="0" w:color="FFFFFF"/>
              <w:bottom w:val="single" w:sz="2" w:space="0" w:color="FFFFFF"/>
              <w:right w:val="single" w:sz="2" w:space="0" w:color="FFFFFF"/>
            </w:tcBorders>
          </w:tcPr>
          <w:p w:rsidR="00DC3D7E" w:rsidRPr="00DC3D7E" w:rsidRDefault="00DC3D7E" w:rsidP="00DC3D7E">
            <w:pPr>
              <w:spacing w:after="0" w:line="240" w:lineRule="auto"/>
              <w:rPr>
                <w:rFonts w:ascii="Times New Roman" w:eastAsia="Times New Roman" w:hAnsi="Times New Roman" w:cs="Times New Roman"/>
                <w:sz w:val="24"/>
                <w:szCs w:val="24"/>
                <w:lang w:val="en-US" w:eastAsia="ru-RU"/>
              </w:rPr>
            </w:pPr>
            <w:r w:rsidRPr="00DC3D7E">
              <w:rPr>
                <w:rFonts w:ascii="Times New Roman" w:eastAsia="Times New Roman" w:hAnsi="Times New Roman" w:cs="Times New Roman"/>
                <w:b/>
                <w:i/>
                <w:szCs w:val="24"/>
                <w:lang w:val="en-US" w:eastAsia="ru-RU"/>
              </w:rPr>
              <w:t xml:space="preserve">MD-6523, r. </w:t>
            </w:r>
            <w:proofErr w:type="spellStart"/>
            <w:r w:rsidRPr="00DC3D7E">
              <w:rPr>
                <w:rFonts w:ascii="Times New Roman" w:eastAsia="Times New Roman" w:hAnsi="Times New Roman" w:cs="Times New Roman"/>
                <w:b/>
                <w:i/>
                <w:szCs w:val="24"/>
                <w:lang w:val="en-US" w:eastAsia="ru-RU"/>
              </w:rPr>
              <w:t>AneniiNoi</w:t>
            </w:r>
            <w:proofErr w:type="spellEnd"/>
            <w:r w:rsidRPr="00DC3D7E">
              <w:rPr>
                <w:rFonts w:ascii="Times New Roman" w:eastAsia="Times New Roman" w:hAnsi="Times New Roman" w:cs="Times New Roman"/>
                <w:b/>
                <w:i/>
                <w:szCs w:val="24"/>
                <w:lang w:val="en-US" w:eastAsia="ru-RU"/>
              </w:rPr>
              <w:t xml:space="preserve">, </w:t>
            </w:r>
            <w:proofErr w:type="spellStart"/>
            <w:r w:rsidRPr="00DC3D7E">
              <w:rPr>
                <w:rFonts w:ascii="Times New Roman" w:eastAsia="Times New Roman" w:hAnsi="Times New Roman" w:cs="Times New Roman"/>
                <w:b/>
                <w:i/>
                <w:szCs w:val="24"/>
                <w:lang w:val="en-US" w:eastAsia="ru-RU"/>
              </w:rPr>
              <w:t>s.GuraBîcului</w:t>
            </w:r>
            <w:proofErr w:type="spellEnd"/>
            <w:r w:rsidRPr="00DC3D7E">
              <w:rPr>
                <w:rFonts w:ascii="Times New Roman" w:eastAsia="Times New Roman" w:hAnsi="Times New Roman" w:cs="Times New Roman"/>
                <w:b/>
                <w:i/>
                <w:szCs w:val="24"/>
                <w:lang w:val="en-US" w:eastAsia="ru-RU"/>
              </w:rPr>
              <w:t xml:space="preserve">                      fax:0-265-41-2-21,     tel:0-265- 41-1-94                          </w:t>
            </w:r>
          </w:p>
        </w:tc>
        <w:tc>
          <w:tcPr>
            <w:tcW w:w="4961" w:type="dxa"/>
            <w:tcBorders>
              <w:top w:val="single" w:sz="2" w:space="0" w:color="FFFFFF"/>
              <w:left w:val="single" w:sz="2" w:space="0" w:color="FFFFFF"/>
              <w:bottom w:val="single" w:sz="2" w:space="0" w:color="FFFFFF"/>
              <w:right w:val="single" w:sz="2" w:space="0" w:color="FFFFFF"/>
            </w:tcBorders>
          </w:tcPr>
          <w:p w:rsidR="00DC3D7E" w:rsidRPr="00DC3D7E" w:rsidRDefault="00DC3D7E" w:rsidP="00DC3D7E">
            <w:pPr>
              <w:spacing w:after="0" w:line="240" w:lineRule="auto"/>
              <w:jc w:val="right"/>
              <w:rPr>
                <w:rFonts w:ascii="Times New Roman" w:eastAsia="Times New Roman" w:hAnsi="Times New Roman" w:cs="Times New Roman"/>
                <w:b/>
                <w:i/>
                <w:sz w:val="24"/>
                <w:szCs w:val="24"/>
                <w:lang w:val="ro-RO" w:eastAsia="ru-RU"/>
              </w:rPr>
            </w:pPr>
            <w:r w:rsidRPr="00DC3D7E">
              <w:rPr>
                <w:rFonts w:ascii="Times New Roman" w:eastAsia="Times New Roman" w:hAnsi="Times New Roman" w:cs="Times New Roman"/>
                <w:b/>
                <w:i/>
                <w:szCs w:val="24"/>
                <w:lang w:eastAsia="ru-RU"/>
              </w:rPr>
              <w:t xml:space="preserve">MD-6523.АненийНой, </w:t>
            </w:r>
            <w:proofErr w:type="spellStart"/>
            <w:r w:rsidRPr="00DC3D7E">
              <w:rPr>
                <w:rFonts w:ascii="Times New Roman" w:eastAsia="Times New Roman" w:hAnsi="Times New Roman" w:cs="Times New Roman"/>
                <w:b/>
                <w:i/>
                <w:szCs w:val="24"/>
                <w:lang w:eastAsia="ru-RU"/>
              </w:rPr>
              <w:t>с.ГураБыкулуй</w:t>
            </w:r>
            <w:proofErr w:type="spellEnd"/>
            <w:r w:rsidRPr="00DC3D7E">
              <w:rPr>
                <w:rFonts w:ascii="Times New Roman" w:eastAsia="Times New Roman" w:hAnsi="Times New Roman" w:cs="Times New Roman"/>
                <w:b/>
                <w:i/>
                <w:szCs w:val="24"/>
                <w:lang w:eastAsia="ru-RU"/>
              </w:rPr>
              <w:t xml:space="preserve">            факс: 0--265-41-2-</w:t>
            </w:r>
            <w:proofErr w:type="gramStart"/>
            <w:r w:rsidRPr="00DC3D7E">
              <w:rPr>
                <w:rFonts w:ascii="Times New Roman" w:eastAsia="Times New Roman" w:hAnsi="Times New Roman" w:cs="Times New Roman"/>
                <w:b/>
                <w:i/>
                <w:szCs w:val="24"/>
                <w:lang w:eastAsia="ru-RU"/>
              </w:rPr>
              <w:t xml:space="preserve">21,   </w:t>
            </w:r>
            <w:proofErr w:type="gramEnd"/>
            <w:r w:rsidRPr="00DC3D7E">
              <w:rPr>
                <w:rFonts w:ascii="Times New Roman" w:eastAsia="Times New Roman" w:hAnsi="Times New Roman" w:cs="Times New Roman"/>
                <w:b/>
                <w:i/>
                <w:szCs w:val="24"/>
                <w:lang w:eastAsia="ru-RU"/>
              </w:rPr>
              <w:t>тел:0-265-41-1-94</w:t>
            </w:r>
          </w:p>
          <w:p w:rsidR="00DC3D7E" w:rsidRPr="00DC3D7E" w:rsidRDefault="00DC3D7E" w:rsidP="00DC3D7E">
            <w:pPr>
              <w:spacing w:after="0" w:line="240" w:lineRule="auto"/>
              <w:jc w:val="right"/>
              <w:rPr>
                <w:rFonts w:ascii="Times New Roman" w:eastAsia="Times New Roman" w:hAnsi="Times New Roman" w:cs="Times New Roman"/>
                <w:b/>
                <w:i/>
                <w:sz w:val="28"/>
                <w:szCs w:val="28"/>
                <w:u w:val="single"/>
                <w:lang w:val="ro-RO" w:eastAsia="ru-RU"/>
              </w:rPr>
            </w:pPr>
          </w:p>
          <w:p w:rsidR="00DC3D7E" w:rsidRPr="00DC3D7E" w:rsidRDefault="00DC3D7E" w:rsidP="00DC3D7E">
            <w:pPr>
              <w:spacing w:after="0" w:line="240" w:lineRule="auto"/>
              <w:jc w:val="right"/>
              <w:rPr>
                <w:rFonts w:ascii="Times New Roman" w:eastAsia="Times New Roman" w:hAnsi="Times New Roman" w:cs="Times New Roman"/>
                <w:b/>
                <w:i/>
                <w:sz w:val="28"/>
                <w:szCs w:val="28"/>
                <w:u w:val="single"/>
                <w:lang w:val="ro-RO" w:eastAsia="ru-RU"/>
              </w:rPr>
            </w:pPr>
            <w:r w:rsidRPr="00DC3D7E">
              <w:rPr>
                <w:rFonts w:ascii="Times New Roman" w:eastAsia="Times New Roman" w:hAnsi="Times New Roman" w:cs="Times New Roman"/>
                <w:b/>
                <w:i/>
                <w:sz w:val="28"/>
                <w:szCs w:val="28"/>
                <w:u w:val="single"/>
                <w:lang w:val="ro-RO" w:eastAsia="ru-RU"/>
              </w:rPr>
              <w:t>PROIECT</w:t>
            </w:r>
          </w:p>
        </w:tc>
      </w:tr>
    </w:tbl>
    <w:p w:rsidR="00DC3D7E" w:rsidRPr="00DC3D7E" w:rsidRDefault="00DC3D7E" w:rsidP="00DC3D7E">
      <w:pPr>
        <w:spacing w:after="0" w:line="240" w:lineRule="auto"/>
        <w:rPr>
          <w:rFonts w:ascii="Times New Roman" w:eastAsia="Times New Roman" w:hAnsi="Times New Roman" w:cs="Times New Roman"/>
          <w:sz w:val="24"/>
          <w:szCs w:val="24"/>
          <w:lang w:val="ro-RO" w:eastAsia="ru-RU"/>
        </w:rPr>
      </w:pPr>
      <w:r w:rsidRPr="00DC3D7E">
        <w:rPr>
          <w:rFonts w:ascii="Times New Roman" w:eastAsia="Times New Roman" w:hAnsi="Times New Roman" w:cs="Times New Roman"/>
          <w:lang w:val="ro-RO" w:eastAsia="ru-RU"/>
        </w:rPr>
        <w:t xml:space="preserve">                                                           </w:t>
      </w:r>
      <w:r w:rsidRPr="00DC3D7E">
        <w:rPr>
          <w:rFonts w:ascii="Times New Roman" w:eastAsia="Times New Roman" w:hAnsi="Times New Roman" w:cs="Times New Roman"/>
          <w:lang w:val="ro-RO" w:eastAsia="ru-RU"/>
        </w:rPr>
        <w:tab/>
        <w:t xml:space="preserve">                                                                                     </w:t>
      </w:r>
      <w:r w:rsidRPr="00DC3D7E">
        <w:rPr>
          <w:rFonts w:ascii="Times New Roman" w:eastAsia="Times New Roman" w:hAnsi="Times New Roman" w:cs="Times New Roman"/>
          <w:lang w:val="ro-RO" w:eastAsia="ru-RU"/>
        </w:rPr>
        <w:tab/>
      </w:r>
    </w:p>
    <w:p w:rsidR="00DC3D7E" w:rsidRPr="00DC3D7E" w:rsidRDefault="00DC3D7E" w:rsidP="00DC3D7E">
      <w:pPr>
        <w:tabs>
          <w:tab w:val="left" w:pos="8325"/>
        </w:tabs>
        <w:spacing w:after="0" w:line="240" w:lineRule="auto"/>
        <w:ind w:left="720" w:right="284" w:firstLine="720"/>
        <w:jc w:val="center"/>
        <w:outlineLvl w:val="0"/>
        <w:rPr>
          <w:rFonts w:ascii="Times New Roman" w:eastAsia="Times New Roman" w:hAnsi="Times New Roman" w:cs="Times New Roman"/>
          <w:lang w:val="ro-RO" w:eastAsia="ru-RU"/>
        </w:rPr>
      </w:pPr>
    </w:p>
    <w:p w:rsidR="00DC3D7E" w:rsidRPr="00DC3D7E" w:rsidRDefault="00044CB6" w:rsidP="00DC3D7E">
      <w:pPr>
        <w:tabs>
          <w:tab w:val="left" w:pos="7815"/>
        </w:tabs>
        <w:spacing w:after="0" w:line="240" w:lineRule="auto"/>
        <w:ind w:left="720" w:right="284" w:firstLine="720"/>
        <w:jc w:val="center"/>
        <w:outlineLvl w:val="0"/>
        <w:rPr>
          <w:rFonts w:ascii="Times New Roman" w:eastAsia="Times New Roman" w:hAnsi="Times New Roman" w:cs="Times New Roman"/>
          <w:b/>
          <w:sz w:val="32"/>
          <w:szCs w:val="32"/>
          <w:lang w:val="en-US" w:eastAsia="ru-RU"/>
        </w:rPr>
      </w:pPr>
      <w:r>
        <w:rPr>
          <w:rFonts w:ascii="Times New Roman" w:eastAsia="Times New Roman" w:hAnsi="Times New Roman" w:cs="Times New Roman"/>
          <w:b/>
          <w:sz w:val="32"/>
          <w:szCs w:val="32"/>
          <w:lang w:val="en-US" w:eastAsia="ru-RU"/>
        </w:rPr>
        <w:t xml:space="preserve">DECIZIA </w:t>
      </w:r>
      <w:proofErr w:type="spellStart"/>
      <w:r>
        <w:rPr>
          <w:rFonts w:ascii="Times New Roman" w:eastAsia="Times New Roman" w:hAnsi="Times New Roman" w:cs="Times New Roman"/>
          <w:b/>
          <w:sz w:val="32"/>
          <w:szCs w:val="32"/>
          <w:lang w:val="en-US" w:eastAsia="ru-RU"/>
        </w:rPr>
        <w:t>nr</w:t>
      </w:r>
      <w:proofErr w:type="spellEnd"/>
      <w:r>
        <w:rPr>
          <w:rFonts w:ascii="Times New Roman" w:eastAsia="Times New Roman" w:hAnsi="Times New Roman" w:cs="Times New Roman"/>
          <w:b/>
          <w:sz w:val="32"/>
          <w:szCs w:val="32"/>
          <w:lang w:val="en-US" w:eastAsia="ru-RU"/>
        </w:rPr>
        <w:t>. 9/3</w:t>
      </w:r>
    </w:p>
    <w:p w:rsidR="00DC3D7E" w:rsidRPr="00DC3D7E" w:rsidRDefault="00DC3D7E" w:rsidP="00DC3D7E">
      <w:pPr>
        <w:tabs>
          <w:tab w:val="left" w:pos="7815"/>
        </w:tabs>
        <w:spacing w:after="0" w:line="240" w:lineRule="auto"/>
        <w:ind w:right="284"/>
        <w:jc w:val="center"/>
        <w:outlineLvl w:val="0"/>
        <w:rPr>
          <w:rFonts w:ascii="Times New Roman" w:eastAsia="Times New Roman" w:hAnsi="Times New Roman" w:cs="Times New Roman"/>
          <w:b/>
          <w:sz w:val="32"/>
          <w:szCs w:val="32"/>
          <w:lang w:val="fr-FR" w:eastAsia="ru-RU"/>
        </w:rPr>
      </w:pPr>
      <w:r w:rsidRPr="00DC3D7E">
        <w:rPr>
          <w:rFonts w:ascii="Times New Roman" w:eastAsia="Times New Roman" w:hAnsi="Times New Roman" w:cs="Times New Roman"/>
          <w:b/>
          <w:sz w:val="32"/>
          <w:szCs w:val="32"/>
          <w:lang w:val="fr-FR" w:eastAsia="ru-RU"/>
        </w:rPr>
        <w:t xml:space="preserve">                   </w:t>
      </w:r>
      <w:r>
        <w:rPr>
          <w:rFonts w:ascii="Times New Roman" w:eastAsia="Times New Roman" w:hAnsi="Times New Roman" w:cs="Times New Roman"/>
          <w:b/>
          <w:sz w:val="32"/>
          <w:szCs w:val="32"/>
          <w:lang w:val="fr-FR" w:eastAsia="ru-RU"/>
        </w:rPr>
        <w:t xml:space="preserve">din  10 decembrie </w:t>
      </w:r>
      <w:r w:rsidRPr="00DC3D7E">
        <w:rPr>
          <w:rFonts w:ascii="Times New Roman" w:eastAsia="Times New Roman" w:hAnsi="Times New Roman" w:cs="Times New Roman"/>
          <w:b/>
          <w:sz w:val="32"/>
          <w:szCs w:val="32"/>
          <w:lang w:val="fr-FR" w:eastAsia="ru-RU"/>
        </w:rPr>
        <w:t xml:space="preserve"> 2021</w:t>
      </w:r>
    </w:p>
    <w:p w:rsidR="00DC3D7E" w:rsidRPr="00DC3D7E" w:rsidRDefault="00DC3D7E" w:rsidP="00DC3D7E">
      <w:pPr>
        <w:tabs>
          <w:tab w:val="left" w:pos="7815"/>
        </w:tabs>
        <w:spacing w:after="0" w:line="240" w:lineRule="auto"/>
        <w:ind w:right="284"/>
        <w:jc w:val="center"/>
        <w:outlineLvl w:val="0"/>
        <w:rPr>
          <w:rFonts w:ascii="Times New Roman" w:eastAsia="Times New Roman" w:hAnsi="Times New Roman" w:cs="Times New Roman"/>
          <w:b/>
          <w:sz w:val="32"/>
          <w:szCs w:val="32"/>
          <w:lang w:val="fr-FR" w:eastAsia="ru-RU"/>
        </w:rPr>
      </w:pPr>
    </w:p>
    <w:p w:rsidR="00DC3D7E" w:rsidRPr="00DC3D7E" w:rsidRDefault="00DC3D7E" w:rsidP="00DC3D7E">
      <w:pPr>
        <w:tabs>
          <w:tab w:val="left" w:pos="7815"/>
        </w:tabs>
        <w:spacing w:after="0" w:line="240" w:lineRule="auto"/>
        <w:ind w:right="284"/>
        <w:jc w:val="both"/>
        <w:outlineLvl w:val="0"/>
        <w:rPr>
          <w:rFonts w:ascii="Times New Roman" w:eastAsia="Times New Roman" w:hAnsi="Times New Roman" w:cs="Times New Roman"/>
          <w:sz w:val="24"/>
          <w:szCs w:val="24"/>
          <w:lang w:val="en-US" w:eastAsia="ru-RU"/>
        </w:rPr>
      </w:pPr>
      <w:r w:rsidRPr="00DC3D7E">
        <w:rPr>
          <w:rFonts w:ascii="Times New Roman" w:eastAsia="Times New Roman" w:hAnsi="Times New Roman" w:cs="Times New Roman"/>
          <w:sz w:val="24"/>
          <w:szCs w:val="24"/>
          <w:lang w:val="fr-FR" w:eastAsia="ru-RU"/>
        </w:rPr>
        <w:t xml:space="preserve"> </w:t>
      </w:r>
      <w:r w:rsidRPr="00DC3D7E">
        <w:rPr>
          <w:rFonts w:ascii="Times New Roman" w:eastAsia="Times New Roman" w:hAnsi="Times New Roman" w:cs="Times New Roman"/>
          <w:sz w:val="24"/>
          <w:szCs w:val="24"/>
          <w:lang w:val="ro-RO" w:eastAsia="ru-RU"/>
        </w:rPr>
        <w:t xml:space="preserve">                             </w:t>
      </w:r>
    </w:p>
    <w:p w:rsidR="00DC3D7E" w:rsidRPr="00DC3D7E" w:rsidRDefault="00DC3D7E" w:rsidP="00DC3D7E">
      <w:pPr>
        <w:spacing w:after="0" w:line="240" w:lineRule="auto"/>
        <w:outlineLvl w:val="0"/>
        <w:rPr>
          <w:rFonts w:ascii="Times New Roman" w:eastAsia="Times New Roman" w:hAnsi="Times New Roman" w:cs="Times New Roman"/>
          <w:b/>
          <w:sz w:val="28"/>
          <w:szCs w:val="28"/>
          <w:lang w:val="ro-RO" w:eastAsia="ru-RU"/>
        </w:rPr>
      </w:pPr>
      <w:r w:rsidRPr="00DC3D7E">
        <w:rPr>
          <w:rFonts w:ascii="Times New Roman" w:eastAsia="Times New Roman" w:hAnsi="Times New Roman" w:cs="Times New Roman"/>
          <w:b/>
          <w:sz w:val="28"/>
          <w:szCs w:val="28"/>
          <w:lang w:val="ro-RO" w:eastAsia="ru-RU"/>
        </w:rPr>
        <w:t xml:space="preserve">Cu privire la executarea  bugetului                                                                       </w:t>
      </w:r>
    </w:p>
    <w:p w:rsidR="00DC3D7E" w:rsidRPr="00DC3D7E" w:rsidRDefault="00DC3D7E" w:rsidP="00DC3D7E">
      <w:pPr>
        <w:spacing w:after="0" w:line="240" w:lineRule="auto"/>
        <w:outlineLvl w:val="0"/>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ro-RO" w:eastAsia="ru-RU"/>
        </w:rPr>
        <w:t xml:space="preserve">local pe 9 luni ale </w:t>
      </w:r>
      <w:r w:rsidRPr="00DC3D7E">
        <w:rPr>
          <w:rFonts w:ascii="Times New Roman" w:eastAsia="Times New Roman" w:hAnsi="Times New Roman" w:cs="Times New Roman"/>
          <w:b/>
          <w:sz w:val="28"/>
          <w:szCs w:val="28"/>
          <w:lang w:val="ro-RO" w:eastAsia="ru-RU"/>
        </w:rPr>
        <w:t xml:space="preserve"> anului 2021. </w:t>
      </w:r>
    </w:p>
    <w:p w:rsidR="00DC3D7E" w:rsidRPr="00DC3D7E" w:rsidRDefault="00DC3D7E" w:rsidP="00DC3D7E">
      <w:pPr>
        <w:spacing w:after="0" w:line="240" w:lineRule="auto"/>
        <w:outlineLvl w:val="0"/>
        <w:rPr>
          <w:rFonts w:ascii="Times New Roman" w:eastAsia="Times New Roman" w:hAnsi="Times New Roman" w:cs="Times New Roman"/>
          <w:b/>
          <w:sz w:val="28"/>
          <w:szCs w:val="28"/>
          <w:lang w:val="ro-RO" w:eastAsia="ru-RU"/>
        </w:rPr>
      </w:pPr>
    </w:p>
    <w:p w:rsidR="00DC3D7E" w:rsidRPr="00DC3D7E" w:rsidRDefault="00DC3D7E" w:rsidP="00DC3D7E">
      <w:pPr>
        <w:spacing w:after="0" w:line="240" w:lineRule="auto"/>
        <w:outlineLvl w:val="0"/>
        <w:rPr>
          <w:rFonts w:ascii="Times New Roman" w:eastAsia="Times New Roman" w:hAnsi="Times New Roman" w:cs="Times New Roman"/>
          <w:sz w:val="28"/>
          <w:szCs w:val="28"/>
          <w:lang w:val="ro-RO" w:eastAsia="ru-RU"/>
        </w:rPr>
      </w:pPr>
      <w:bookmarkStart w:id="0" w:name="_GoBack"/>
      <w:bookmarkEnd w:id="0"/>
    </w:p>
    <w:p w:rsidR="00DC3D7E" w:rsidRPr="00DC3D7E" w:rsidRDefault="00DC3D7E" w:rsidP="00DC3D7E">
      <w:pPr>
        <w:spacing w:after="0" w:line="240" w:lineRule="auto"/>
        <w:ind w:right="-142" w:firstLine="720"/>
        <w:jc w:val="both"/>
        <w:rPr>
          <w:rFonts w:ascii="Times New Roman" w:eastAsia="Times New Roman" w:hAnsi="Times New Roman" w:cs="Times New Roman"/>
          <w:sz w:val="28"/>
          <w:szCs w:val="28"/>
          <w:lang w:val="ro-RO" w:eastAsia="ru-RU"/>
        </w:rPr>
      </w:pPr>
      <w:r w:rsidRPr="00DC3D7E">
        <w:rPr>
          <w:rFonts w:ascii="Times New Roman" w:eastAsia="Times New Roman" w:hAnsi="Times New Roman" w:cs="Times New Roman"/>
          <w:sz w:val="28"/>
          <w:szCs w:val="28"/>
          <w:lang w:val="ro-RO" w:eastAsia="ru-RU"/>
        </w:rPr>
        <w:t>În conformitate cu art.29 alin.(4), 30, 31, 35 alin.(1) din Legea privind finanţele publice locale nr. 397 –XV din 16.10.2003, art.14 alin. (2) lit.n) din Legea privind administraţia publică locală nr.436-XVI din 28.12.2006, examinînd raportul prezentat de contabilul-şef al primăriei  privind executarea bugetului local pe anul 201</w:t>
      </w:r>
      <w:r w:rsidRPr="00DC3D7E">
        <w:rPr>
          <w:rFonts w:ascii="Times New Roman" w:eastAsia="Times New Roman" w:hAnsi="Times New Roman" w:cs="Times New Roman"/>
          <w:sz w:val="28"/>
          <w:szCs w:val="28"/>
          <w:lang w:val="en-US" w:eastAsia="ru-RU"/>
        </w:rPr>
        <w:t>8</w:t>
      </w:r>
      <w:r>
        <w:rPr>
          <w:rFonts w:ascii="Times New Roman" w:eastAsia="Times New Roman" w:hAnsi="Times New Roman" w:cs="Times New Roman"/>
          <w:sz w:val="28"/>
          <w:szCs w:val="28"/>
          <w:lang w:val="ro-RO" w:eastAsia="ru-RU"/>
        </w:rPr>
        <w:t xml:space="preserve">, şi avînd în vedere Avizul </w:t>
      </w:r>
      <w:r w:rsidRPr="00DC3D7E">
        <w:rPr>
          <w:rFonts w:ascii="Times New Roman" w:eastAsia="Times New Roman" w:hAnsi="Times New Roman" w:cs="Times New Roman"/>
          <w:sz w:val="28"/>
          <w:szCs w:val="28"/>
          <w:lang w:val="ro-RO" w:eastAsia="ru-RU"/>
        </w:rPr>
        <w:t xml:space="preserve"> Comis</w:t>
      </w:r>
      <w:r>
        <w:rPr>
          <w:rFonts w:ascii="Times New Roman" w:eastAsia="Times New Roman" w:hAnsi="Times New Roman" w:cs="Times New Roman"/>
          <w:sz w:val="28"/>
          <w:szCs w:val="28"/>
          <w:lang w:val="ro-RO" w:eastAsia="ru-RU"/>
        </w:rPr>
        <w:t xml:space="preserve">iei </w:t>
      </w:r>
      <w:r w:rsidRPr="00DC3D7E">
        <w:rPr>
          <w:rFonts w:ascii="Times New Roman" w:eastAsia="Times New Roman" w:hAnsi="Times New Roman" w:cs="Times New Roman"/>
          <w:sz w:val="28"/>
          <w:szCs w:val="28"/>
          <w:lang w:val="ro-RO" w:eastAsia="ru-RU"/>
        </w:rPr>
        <w:t xml:space="preserve"> consultative de specialitate, Consiliul</w:t>
      </w:r>
    </w:p>
    <w:p w:rsidR="00DC3D7E" w:rsidRPr="00DC3D7E" w:rsidRDefault="00DC3D7E" w:rsidP="00DC3D7E">
      <w:pPr>
        <w:spacing w:after="0" w:line="240" w:lineRule="auto"/>
        <w:ind w:right="-142" w:firstLine="720"/>
        <w:jc w:val="both"/>
        <w:rPr>
          <w:rFonts w:ascii="Times New Roman" w:eastAsia="Times New Roman" w:hAnsi="Times New Roman" w:cs="Times New Roman"/>
          <w:sz w:val="28"/>
          <w:szCs w:val="28"/>
          <w:lang w:val="ro-RO" w:eastAsia="ru-RU"/>
        </w:rPr>
      </w:pPr>
    </w:p>
    <w:p w:rsidR="00DC3D7E" w:rsidRPr="00DC3D7E" w:rsidRDefault="00DC3D7E" w:rsidP="00DC3D7E">
      <w:pPr>
        <w:spacing w:after="0" w:line="240" w:lineRule="auto"/>
        <w:ind w:right="-142"/>
        <w:jc w:val="center"/>
        <w:rPr>
          <w:rFonts w:ascii="Times New Roman" w:eastAsia="Times New Roman" w:hAnsi="Times New Roman" w:cs="Times New Roman"/>
          <w:b/>
          <w:sz w:val="28"/>
          <w:szCs w:val="28"/>
          <w:lang w:val="ro-RO" w:eastAsia="ru-RU"/>
        </w:rPr>
      </w:pPr>
      <w:r w:rsidRPr="00DC3D7E">
        <w:rPr>
          <w:rFonts w:ascii="Times New Roman" w:eastAsia="Times New Roman" w:hAnsi="Times New Roman" w:cs="Times New Roman"/>
          <w:b/>
          <w:sz w:val="28"/>
          <w:szCs w:val="28"/>
          <w:lang w:val="ro-RO" w:eastAsia="ru-RU"/>
        </w:rPr>
        <w:t>D E C I D E:</w:t>
      </w:r>
    </w:p>
    <w:p w:rsidR="00DC3D7E" w:rsidRPr="00DC3D7E" w:rsidRDefault="00DC3D7E" w:rsidP="00DC3D7E">
      <w:pPr>
        <w:spacing w:after="0" w:line="240" w:lineRule="auto"/>
        <w:ind w:right="-142" w:firstLine="131"/>
        <w:jc w:val="both"/>
        <w:rPr>
          <w:rFonts w:ascii="Times New Roman" w:eastAsia="Times New Roman" w:hAnsi="Times New Roman" w:cs="Times New Roman"/>
          <w:sz w:val="28"/>
          <w:szCs w:val="28"/>
          <w:lang w:val="ro-RO" w:eastAsia="ru-RU"/>
        </w:rPr>
      </w:pPr>
    </w:p>
    <w:p w:rsidR="00DC3D7E" w:rsidRPr="00DC3D7E" w:rsidRDefault="00DC3D7E" w:rsidP="00DC3D7E">
      <w:pPr>
        <w:numPr>
          <w:ilvl w:val="0"/>
          <w:numId w:val="1"/>
        </w:numPr>
        <w:spacing w:after="0" w:line="240" w:lineRule="auto"/>
        <w:ind w:left="360" w:right="-1" w:hanging="426"/>
        <w:jc w:val="both"/>
        <w:rPr>
          <w:rFonts w:ascii="Times New Roman" w:eastAsia="Times New Roman" w:hAnsi="Times New Roman" w:cs="Times New Roman"/>
          <w:sz w:val="28"/>
          <w:szCs w:val="28"/>
          <w:lang w:val="ro-RO" w:eastAsia="ru-RU"/>
        </w:rPr>
      </w:pPr>
      <w:r w:rsidRPr="00DC3D7E">
        <w:rPr>
          <w:rFonts w:ascii="Times New Roman" w:eastAsia="Times New Roman" w:hAnsi="Times New Roman" w:cs="Times New Roman"/>
          <w:sz w:val="28"/>
          <w:szCs w:val="28"/>
          <w:lang w:val="ro-RO" w:eastAsia="ru-RU"/>
        </w:rPr>
        <w:t>Se aprobă raportul privind executar</w:t>
      </w:r>
      <w:r>
        <w:rPr>
          <w:rFonts w:ascii="Times New Roman" w:eastAsia="Times New Roman" w:hAnsi="Times New Roman" w:cs="Times New Roman"/>
          <w:sz w:val="28"/>
          <w:szCs w:val="28"/>
          <w:lang w:val="ro-RO" w:eastAsia="ru-RU"/>
        </w:rPr>
        <w:t xml:space="preserve">ea bugetului local pe 9 luni  ale </w:t>
      </w:r>
      <w:r w:rsidRPr="00DC3D7E">
        <w:rPr>
          <w:rFonts w:ascii="Times New Roman" w:eastAsia="Times New Roman" w:hAnsi="Times New Roman" w:cs="Times New Roman"/>
          <w:sz w:val="28"/>
          <w:szCs w:val="28"/>
          <w:lang w:val="ro-RO" w:eastAsia="ru-RU"/>
        </w:rPr>
        <w:t xml:space="preserve">anului </w:t>
      </w:r>
      <w:r>
        <w:rPr>
          <w:rFonts w:ascii="Times New Roman" w:eastAsia="Times New Roman" w:hAnsi="Times New Roman" w:cs="Times New Roman"/>
          <w:sz w:val="28"/>
          <w:szCs w:val="28"/>
          <w:lang w:val="ro-RO" w:eastAsia="ru-RU"/>
        </w:rPr>
        <w:t>2021 la venituri în sumă de  4530</w:t>
      </w:r>
      <w:r w:rsidRPr="00DC3D7E">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DC3D7E">
        <w:rPr>
          <w:rFonts w:ascii="Times New Roman" w:eastAsia="Times New Roman" w:hAnsi="Times New Roman" w:cs="Times New Roman"/>
          <w:sz w:val="28"/>
          <w:szCs w:val="28"/>
          <w:lang w:val="ro-RO" w:eastAsia="ru-RU"/>
        </w:rPr>
        <w:t xml:space="preserve">0 </w:t>
      </w:r>
      <w:r>
        <w:rPr>
          <w:rFonts w:ascii="Times New Roman" w:eastAsia="Times New Roman" w:hAnsi="Times New Roman" w:cs="Times New Roman"/>
          <w:sz w:val="28"/>
          <w:szCs w:val="28"/>
          <w:lang w:val="ro-RO" w:eastAsia="ru-RU"/>
        </w:rPr>
        <w:t xml:space="preserve">mii </w:t>
      </w:r>
      <w:r w:rsidRPr="00DC3D7E">
        <w:rPr>
          <w:rFonts w:ascii="Times New Roman" w:eastAsia="Times New Roman" w:hAnsi="Times New Roman" w:cs="Times New Roman"/>
          <w:sz w:val="28"/>
          <w:szCs w:val="28"/>
          <w:lang w:val="ro-RO" w:eastAsia="ru-RU"/>
        </w:rPr>
        <w:t xml:space="preserve">lei </w:t>
      </w:r>
      <w:r>
        <w:rPr>
          <w:rFonts w:ascii="Times New Roman" w:eastAsia="Times New Roman" w:hAnsi="Times New Roman" w:cs="Times New Roman"/>
          <w:sz w:val="28"/>
          <w:szCs w:val="28"/>
          <w:lang w:val="ro-RO" w:eastAsia="ru-RU"/>
        </w:rPr>
        <w:t xml:space="preserve">şi la cheltuieli în sumă de  4413,9 </w:t>
      </w:r>
      <w:r w:rsidRPr="00DC3D7E">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mii lei. (A</w:t>
      </w:r>
      <w:r w:rsidRPr="00DC3D7E">
        <w:rPr>
          <w:rFonts w:ascii="Times New Roman" w:eastAsia="Times New Roman" w:hAnsi="Times New Roman" w:cs="Times New Roman"/>
          <w:sz w:val="28"/>
          <w:szCs w:val="28"/>
          <w:lang w:val="ro-RO" w:eastAsia="ru-RU"/>
        </w:rPr>
        <w:t>nexele nr.1 şi 2 se anexează).</w:t>
      </w:r>
    </w:p>
    <w:p w:rsidR="00DC3D7E" w:rsidRPr="00DC3D7E" w:rsidRDefault="00DC3D7E" w:rsidP="00DC3D7E">
      <w:pPr>
        <w:spacing w:after="0" w:line="240" w:lineRule="auto"/>
        <w:ind w:left="360" w:right="-1"/>
        <w:jc w:val="both"/>
        <w:rPr>
          <w:rFonts w:ascii="Times New Roman" w:eastAsia="Times New Roman" w:hAnsi="Times New Roman" w:cs="Times New Roman"/>
          <w:b/>
          <w:sz w:val="28"/>
          <w:szCs w:val="28"/>
          <w:lang w:val="ro-RO" w:eastAsia="ru-RU"/>
        </w:rPr>
      </w:pPr>
      <w:r w:rsidRPr="00DC3D7E">
        <w:rPr>
          <w:rFonts w:ascii="Times New Roman" w:eastAsia="Times New Roman" w:hAnsi="Times New Roman" w:cs="Times New Roman"/>
          <w:sz w:val="28"/>
          <w:szCs w:val="28"/>
          <w:lang w:val="ro-RO" w:eastAsia="ru-RU"/>
        </w:rPr>
        <w:t xml:space="preserve">   Executarea veniturilor bugetului </w:t>
      </w:r>
      <w:r>
        <w:rPr>
          <w:rFonts w:ascii="Times New Roman" w:eastAsia="Times New Roman" w:hAnsi="Times New Roman" w:cs="Times New Roman"/>
          <w:sz w:val="28"/>
          <w:szCs w:val="28"/>
          <w:lang w:val="ro-RO" w:eastAsia="ru-RU"/>
        </w:rPr>
        <w:t>local  Gura Bicului pe anul 2021</w:t>
      </w:r>
      <w:r w:rsidRPr="00DC3D7E">
        <w:rPr>
          <w:rFonts w:ascii="Times New Roman" w:eastAsia="Times New Roman" w:hAnsi="Times New Roman" w:cs="Times New Roman"/>
          <w:sz w:val="28"/>
          <w:szCs w:val="28"/>
          <w:lang w:val="ro-RO" w:eastAsia="ru-RU"/>
        </w:rPr>
        <w:t xml:space="preserve"> este oglinidită în </w:t>
      </w:r>
      <w:r>
        <w:rPr>
          <w:rFonts w:ascii="Times New Roman" w:eastAsia="Times New Roman" w:hAnsi="Times New Roman" w:cs="Times New Roman"/>
          <w:b/>
          <w:sz w:val="28"/>
          <w:szCs w:val="28"/>
          <w:lang w:val="ro-RO" w:eastAsia="ru-RU"/>
        </w:rPr>
        <w:t>anexa nr. 1</w:t>
      </w:r>
    </w:p>
    <w:p w:rsidR="00DC3D7E" w:rsidRPr="00DC3D7E" w:rsidRDefault="00DC3D7E" w:rsidP="00DC3D7E">
      <w:pPr>
        <w:spacing w:after="0" w:line="240" w:lineRule="auto"/>
        <w:ind w:left="360" w:right="-1"/>
        <w:jc w:val="both"/>
        <w:rPr>
          <w:rFonts w:ascii="Times New Roman" w:eastAsia="Times New Roman" w:hAnsi="Times New Roman" w:cs="Times New Roman"/>
          <w:sz w:val="28"/>
          <w:szCs w:val="28"/>
          <w:lang w:val="ro-RO" w:eastAsia="ru-RU"/>
        </w:rPr>
      </w:pPr>
      <w:r w:rsidRPr="00DC3D7E">
        <w:rPr>
          <w:rFonts w:ascii="Times New Roman" w:eastAsia="Times New Roman" w:hAnsi="Times New Roman" w:cs="Times New Roman"/>
          <w:sz w:val="28"/>
          <w:szCs w:val="28"/>
          <w:lang w:val="ro-RO" w:eastAsia="ru-RU"/>
        </w:rPr>
        <w:t xml:space="preserve">   Sinteza executării cheltuielilor fundamentate pe prog</w:t>
      </w:r>
      <w:r>
        <w:rPr>
          <w:rFonts w:ascii="Times New Roman" w:eastAsia="Times New Roman" w:hAnsi="Times New Roman" w:cs="Times New Roman"/>
          <w:sz w:val="28"/>
          <w:szCs w:val="28"/>
          <w:lang w:val="ro-RO" w:eastAsia="ru-RU"/>
        </w:rPr>
        <w:t>rame şi performanţă pe anul 2021</w:t>
      </w:r>
      <w:r w:rsidRPr="00DC3D7E">
        <w:rPr>
          <w:rFonts w:ascii="Times New Roman" w:eastAsia="Times New Roman" w:hAnsi="Times New Roman" w:cs="Times New Roman"/>
          <w:sz w:val="28"/>
          <w:szCs w:val="28"/>
          <w:lang w:val="ro-RO" w:eastAsia="ru-RU"/>
        </w:rPr>
        <w:t xml:space="preserve"> – în </w:t>
      </w:r>
      <w:r>
        <w:rPr>
          <w:rFonts w:ascii="Times New Roman" w:eastAsia="Times New Roman" w:hAnsi="Times New Roman" w:cs="Times New Roman"/>
          <w:b/>
          <w:sz w:val="28"/>
          <w:szCs w:val="28"/>
          <w:lang w:val="ro-RO" w:eastAsia="ru-RU"/>
        </w:rPr>
        <w:t>anexa nr. 2</w:t>
      </w:r>
    </w:p>
    <w:p w:rsidR="00DC3D7E" w:rsidRPr="00DC3D7E" w:rsidRDefault="00DC3D7E" w:rsidP="00DC3D7E">
      <w:pPr>
        <w:numPr>
          <w:ilvl w:val="0"/>
          <w:numId w:val="1"/>
        </w:numPr>
        <w:spacing w:after="0" w:line="240" w:lineRule="auto"/>
        <w:contextualSpacing/>
        <w:jc w:val="both"/>
        <w:rPr>
          <w:rFonts w:ascii="Times New Roman" w:eastAsia="Calibri" w:hAnsi="Times New Roman" w:cs="Times New Roman"/>
          <w:sz w:val="28"/>
          <w:szCs w:val="28"/>
          <w:lang w:val="en-US"/>
        </w:rPr>
      </w:pPr>
      <w:r w:rsidRPr="00DC3D7E">
        <w:rPr>
          <w:rFonts w:ascii="Calibri" w:eastAsia="Calibri" w:hAnsi="Calibri" w:cs="Times New Roman"/>
          <w:sz w:val="28"/>
          <w:szCs w:val="28"/>
          <w:lang w:val="en-US"/>
        </w:rPr>
        <w:t xml:space="preserve">  </w:t>
      </w:r>
      <w:proofErr w:type="spellStart"/>
      <w:r w:rsidRPr="00DC3D7E">
        <w:rPr>
          <w:rFonts w:ascii="Times New Roman" w:eastAsia="Calibri" w:hAnsi="Times New Roman" w:cs="Times New Roman"/>
          <w:sz w:val="28"/>
          <w:szCs w:val="28"/>
          <w:lang w:val="en-US"/>
        </w:rPr>
        <w:t>Primarul</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satului</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doamna</w:t>
      </w:r>
      <w:proofErr w:type="spellEnd"/>
      <w:r w:rsidRPr="00DC3D7E">
        <w:rPr>
          <w:rFonts w:ascii="Times New Roman" w:eastAsia="Calibri" w:hAnsi="Times New Roman" w:cs="Times New Roman"/>
          <w:sz w:val="28"/>
          <w:szCs w:val="28"/>
          <w:lang w:val="en-US"/>
        </w:rPr>
        <w:t xml:space="preserve"> Lilia </w:t>
      </w:r>
      <w:proofErr w:type="spellStart"/>
      <w:r w:rsidRPr="00DC3D7E">
        <w:rPr>
          <w:rFonts w:ascii="Times New Roman" w:eastAsia="Calibri" w:hAnsi="Times New Roman" w:cs="Times New Roman"/>
          <w:sz w:val="28"/>
          <w:szCs w:val="28"/>
          <w:lang w:val="en-US"/>
        </w:rPr>
        <w:t>Brehova</w:t>
      </w:r>
      <w:proofErr w:type="spellEnd"/>
      <w:r w:rsidRPr="00DC3D7E">
        <w:rPr>
          <w:rFonts w:ascii="Times New Roman" w:eastAsia="Calibri" w:hAnsi="Times New Roman" w:cs="Times New Roman"/>
          <w:sz w:val="28"/>
          <w:szCs w:val="28"/>
          <w:lang w:val="en-US"/>
        </w:rPr>
        <w:t xml:space="preserve">, </w:t>
      </w:r>
      <w:proofErr w:type="spellStart"/>
      <w:proofErr w:type="gramStart"/>
      <w:r w:rsidRPr="00DC3D7E">
        <w:rPr>
          <w:rFonts w:ascii="Times New Roman" w:eastAsia="Calibri" w:hAnsi="Times New Roman" w:cs="Times New Roman"/>
          <w:sz w:val="28"/>
          <w:szCs w:val="28"/>
          <w:lang w:val="en-US"/>
        </w:rPr>
        <w:t>va</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efectua</w:t>
      </w:r>
      <w:proofErr w:type="spellEnd"/>
      <w:proofErr w:type="gram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sistematic</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controlul</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mijloacelor</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alocate</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pentru</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întreținerea</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institutiilor</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organizațiilor</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bugetare</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respectării</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disciplinii</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financiare</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Legilor</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Republicii</w:t>
      </w:r>
      <w:proofErr w:type="spellEnd"/>
      <w:r w:rsidRPr="00DC3D7E">
        <w:rPr>
          <w:rFonts w:ascii="Times New Roman" w:eastAsia="Calibri" w:hAnsi="Times New Roman" w:cs="Times New Roman"/>
          <w:sz w:val="28"/>
          <w:szCs w:val="28"/>
          <w:lang w:val="en-US"/>
        </w:rPr>
        <w:t xml:space="preserve"> Moldova </w:t>
      </w:r>
      <w:proofErr w:type="spellStart"/>
      <w:r w:rsidRPr="00DC3D7E">
        <w:rPr>
          <w:rFonts w:ascii="Times New Roman" w:eastAsia="Calibri" w:hAnsi="Times New Roman" w:cs="Times New Roman"/>
          <w:sz w:val="28"/>
          <w:szCs w:val="28"/>
          <w:lang w:val="en-US"/>
        </w:rPr>
        <w:t>și</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modului</w:t>
      </w:r>
      <w:proofErr w:type="spellEnd"/>
      <w:r w:rsidRPr="00DC3D7E">
        <w:rPr>
          <w:rFonts w:ascii="Times New Roman" w:eastAsia="Calibri" w:hAnsi="Times New Roman" w:cs="Times New Roman"/>
          <w:sz w:val="28"/>
          <w:szCs w:val="28"/>
          <w:lang w:val="en-US"/>
        </w:rPr>
        <w:t xml:space="preserve">  de </w:t>
      </w:r>
      <w:proofErr w:type="spellStart"/>
      <w:r w:rsidRPr="00DC3D7E">
        <w:rPr>
          <w:rFonts w:ascii="Times New Roman" w:eastAsia="Calibri" w:hAnsi="Times New Roman" w:cs="Times New Roman"/>
          <w:sz w:val="28"/>
          <w:szCs w:val="28"/>
          <w:lang w:val="en-US"/>
        </w:rPr>
        <w:t>organizare</w:t>
      </w:r>
      <w:proofErr w:type="spellEnd"/>
      <w:r w:rsidRPr="00DC3D7E">
        <w:rPr>
          <w:rFonts w:ascii="Times New Roman" w:eastAsia="Calibri" w:hAnsi="Times New Roman" w:cs="Times New Roman"/>
          <w:sz w:val="28"/>
          <w:szCs w:val="28"/>
          <w:lang w:val="en-US"/>
        </w:rPr>
        <w:t xml:space="preserve"> a </w:t>
      </w:r>
      <w:proofErr w:type="spellStart"/>
      <w:r w:rsidRPr="00DC3D7E">
        <w:rPr>
          <w:rFonts w:ascii="Times New Roman" w:eastAsia="Calibri" w:hAnsi="Times New Roman" w:cs="Times New Roman"/>
          <w:sz w:val="28"/>
          <w:szCs w:val="28"/>
          <w:lang w:val="en-US"/>
        </w:rPr>
        <w:t>evidenței</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contabile</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și</w:t>
      </w:r>
      <w:proofErr w:type="spellEnd"/>
      <w:r w:rsidRPr="00DC3D7E">
        <w:rPr>
          <w:rFonts w:ascii="Times New Roman" w:eastAsia="Calibri" w:hAnsi="Times New Roman" w:cs="Times New Roman"/>
          <w:sz w:val="28"/>
          <w:szCs w:val="28"/>
          <w:lang w:val="en-US"/>
        </w:rPr>
        <w:t xml:space="preserve"> </w:t>
      </w:r>
      <w:proofErr w:type="spellStart"/>
      <w:r w:rsidRPr="00DC3D7E">
        <w:rPr>
          <w:rFonts w:ascii="Times New Roman" w:eastAsia="Calibri" w:hAnsi="Times New Roman" w:cs="Times New Roman"/>
          <w:sz w:val="28"/>
          <w:szCs w:val="28"/>
          <w:lang w:val="en-US"/>
        </w:rPr>
        <w:t>dărilor</w:t>
      </w:r>
      <w:proofErr w:type="spellEnd"/>
      <w:r w:rsidRPr="00DC3D7E">
        <w:rPr>
          <w:rFonts w:ascii="Times New Roman" w:eastAsia="Calibri" w:hAnsi="Times New Roman" w:cs="Times New Roman"/>
          <w:sz w:val="28"/>
          <w:szCs w:val="28"/>
          <w:lang w:val="en-US"/>
        </w:rPr>
        <w:t xml:space="preserve"> de </w:t>
      </w:r>
      <w:proofErr w:type="spellStart"/>
      <w:r w:rsidRPr="00DC3D7E">
        <w:rPr>
          <w:rFonts w:ascii="Times New Roman" w:eastAsia="Calibri" w:hAnsi="Times New Roman" w:cs="Times New Roman"/>
          <w:sz w:val="28"/>
          <w:szCs w:val="28"/>
          <w:lang w:val="en-US"/>
        </w:rPr>
        <w:t>seamă</w:t>
      </w:r>
      <w:proofErr w:type="spellEnd"/>
      <w:r w:rsidRPr="00DC3D7E">
        <w:rPr>
          <w:rFonts w:ascii="Times New Roman" w:eastAsia="Calibri" w:hAnsi="Times New Roman" w:cs="Times New Roman"/>
          <w:sz w:val="28"/>
          <w:szCs w:val="28"/>
          <w:lang w:val="en-US"/>
        </w:rPr>
        <w:t>.</w:t>
      </w:r>
    </w:p>
    <w:p w:rsidR="00DC3D7E" w:rsidRPr="00DC3D7E" w:rsidRDefault="00DC3D7E" w:rsidP="00DC3D7E">
      <w:pPr>
        <w:numPr>
          <w:ilvl w:val="0"/>
          <w:numId w:val="1"/>
        </w:numPr>
        <w:spacing w:after="0" w:line="240" w:lineRule="auto"/>
        <w:ind w:right="-1"/>
        <w:contextualSpacing/>
        <w:jc w:val="both"/>
        <w:rPr>
          <w:rFonts w:ascii="Times New Roman" w:eastAsia="Times New Roman" w:hAnsi="Times New Roman" w:cs="Times New Roman"/>
          <w:sz w:val="28"/>
          <w:szCs w:val="28"/>
          <w:lang w:val="ro-RO" w:eastAsia="ru-RU"/>
        </w:rPr>
      </w:pPr>
      <w:r w:rsidRPr="00DC3D7E">
        <w:rPr>
          <w:rFonts w:ascii="Times New Roman" w:eastAsia="Times New Roman" w:hAnsi="Times New Roman" w:cs="Times New Roman"/>
          <w:sz w:val="28"/>
          <w:szCs w:val="28"/>
          <w:lang w:val="ro-RO" w:eastAsia="ru-RU"/>
        </w:rPr>
        <w:t xml:space="preserve">   Controlul executării prezentei decizii se atribuie </w:t>
      </w:r>
      <w:proofErr w:type="spellStart"/>
      <w:r w:rsidRPr="00DC3D7E">
        <w:rPr>
          <w:rFonts w:ascii="Times New Roman" w:eastAsia="Times New Roman" w:hAnsi="Times New Roman" w:cs="Times New Roman"/>
          <w:sz w:val="28"/>
          <w:szCs w:val="28"/>
          <w:lang w:val="en-US" w:eastAsia="ru-RU"/>
        </w:rPr>
        <w:t>doamnei</w:t>
      </w:r>
      <w:proofErr w:type="spellEnd"/>
      <w:r w:rsidRPr="00DC3D7E">
        <w:rPr>
          <w:rFonts w:ascii="Times New Roman" w:eastAsia="Times New Roman" w:hAnsi="Times New Roman" w:cs="Times New Roman"/>
          <w:sz w:val="28"/>
          <w:szCs w:val="28"/>
          <w:lang w:val="en-US" w:eastAsia="ru-RU"/>
        </w:rPr>
        <w:t xml:space="preserve"> </w:t>
      </w:r>
      <w:proofErr w:type="spellStart"/>
      <w:r w:rsidRPr="00DC3D7E">
        <w:rPr>
          <w:rFonts w:ascii="Times New Roman" w:eastAsia="Times New Roman" w:hAnsi="Times New Roman" w:cs="Times New Roman"/>
          <w:sz w:val="28"/>
          <w:szCs w:val="28"/>
          <w:lang w:val="en-US" w:eastAsia="ru-RU"/>
        </w:rPr>
        <w:t>Brehova</w:t>
      </w:r>
      <w:proofErr w:type="spellEnd"/>
      <w:r w:rsidRPr="00DC3D7E">
        <w:rPr>
          <w:rFonts w:ascii="Times New Roman" w:eastAsia="Times New Roman" w:hAnsi="Times New Roman" w:cs="Times New Roman"/>
          <w:sz w:val="28"/>
          <w:szCs w:val="28"/>
          <w:lang w:val="en-US" w:eastAsia="ru-RU"/>
        </w:rPr>
        <w:t xml:space="preserve"> Lilia</w:t>
      </w:r>
      <w:r w:rsidRPr="00DC3D7E">
        <w:rPr>
          <w:rFonts w:ascii="Times New Roman" w:eastAsia="Times New Roman" w:hAnsi="Times New Roman" w:cs="Times New Roman"/>
          <w:sz w:val="28"/>
          <w:szCs w:val="28"/>
          <w:lang w:val="ro-RO" w:eastAsia="ru-RU"/>
        </w:rPr>
        <w:t xml:space="preserve">, primarul satului   </w:t>
      </w:r>
      <w:proofErr w:type="spellStart"/>
      <w:r w:rsidRPr="00DC3D7E">
        <w:rPr>
          <w:rFonts w:ascii="Times New Roman" w:eastAsia="Times New Roman" w:hAnsi="Times New Roman" w:cs="Times New Roman"/>
          <w:sz w:val="28"/>
          <w:szCs w:val="28"/>
          <w:lang w:val="en-US" w:eastAsia="ru-RU"/>
        </w:rPr>
        <w:t>Gura</w:t>
      </w:r>
      <w:proofErr w:type="spellEnd"/>
      <w:r w:rsidRPr="00DC3D7E">
        <w:rPr>
          <w:rFonts w:ascii="Times New Roman" w:eastAsia="Times New Roman" w:hAnsi="Times New Roman" w:cs="Times New Roman"/>
          <w:sz w:val="28"/>
          <w:szCs w:val="28"/>
          <w:lang w:val="en-US" w:eastAsia="ru-RU"/>
        </w:rPr>
        <w:t xml:space="preserve"> </w:t>
      </w:r>
      <w:proofErr w:type="spellStart"/>
      <w:r w:rsidRPr="00DC3D7E">
        <w:rPr>
          <w:rFonts w:ascii="Times New Roman" w:eastAsia="Times New Roman" w:hAnsi="Times New Roman" w:cs="Times New Roman"/>
          <w:sz w:val="28"/>
          <w:szCs w:val="28"/>
          <w:lang w:val="en-US" w:eastAsia="ru-RU"/>
        </w:rPr>
        <w:t>Bicului</w:t>
      </w:r>
      <w:proofErr w:type="spellEnd"/>
      <w:r w:rsidRPr="00DC3D7E">
        <w:rPr>
          <w:rFonts w:ascii="Times New Roman" w:eastAsia="Times New Roman" w:hAnsi="Times New Roman" w:cs="Times New Roman"/>
          <w:sz w:val="28"/>
          <w:szCs w:val="28"/>
          <w:lang w:val="ro-RO" w:eastAsia="ru-RU"/>
        </w:rPr>
        <w:t xml:space="preserve">.   </w:t>
      </w:r>
    </w:p>
    <w:p w:rsidR="00DC3D7E" w:rsidRPr="00DC3D7E" w:rsidRDefault="00DC3D7E" w:rsidP="00DC3D7E">
      <w:pPr>
        <w:spacing w:after="0" w:line="240" w:lineRule="auto"/>
        <w:ind w:right="-1"/>
        <w:jc w:val="both"/>
        <w:rPr>
          <w:rFonts w:ascii="Times New Roman" w:eastAsia="Times New Roman" w:hAnsi="Times New Roman" w:cs="Times New Roman"/>
          <w:b/>
          <w:sz w:val="28"/>
          <w:szCs w:val="28"/>
          <w:lang w:val="ro-RO" w:eastAsia="ru-RU"/>
        </w:rPr>
      </w:pPr>
      <w:r w:rsidRPr="00DC3D7E">
        <w:rPr>
          <w:rFonts w:ascii="Times New Roman" w:eastAsia="Times New Roman" w:hAnsi="Times New Roman" w:cs="Times New Roman"/>
          <w:b/>
          <w:sz w:val="28"/>
          <w:szCs w:val="28"/>
          <w:lang w:val="ro-RO" w:eastAsia="ru-RU"/>
        </w:rPr>
        <w:t>Au votat: Pro -         , împotrivă -           , s-au abținut -         ;</w:t>
      </w:r>
    </w:p>
    <w:p w:rsidR="00DC3D7E" w:rsidRPr="00DC3D7E" w:rsidRDefault="00DC3D7E" w:rsidP="00DC3D7E">
      <w:pPr>
        <w:spacing w:after="0" w:line="240" w:lineRule="auto"/>
        <w:ind w:right="-1"/>
        <w:jc w:val="both"/>
        <w:rPr>
          <w:rFonts w:ascii="Times New Roman" w:eastAsia="Times New Roman" w:hAnsi="Times New Roman" w:cs="Times New Roman"/>
          <w:sz w:val="28"/>
          <w:szCs w:val="28"/>
          <w:lang w:val="ro-RO" w:eastAsia="ru-RU"/>
        </w:rPr>
      </w:pPr>
    </w:p>
    <w:p w:rsidR="00DC3D7E" w:rsidRPr="00DC3D7E" w:rsidRDefault="00DC3D7E" w:rsidP="00DC3D7E">
      <w:pPr>
        <w:tabs>
          <w:tab w:val="left" w:pos="567"/>
          <w:tab w:val="left" w:pos="709"/>
          <w:tab w:val="left" w:pos="1276"/>
          <w:tab w:val="left" w:pos="2552"/>
          <w:tab w:val="left" w:pos="2694"/>
          <w:tab w:val="left" w:pos="5520"/>
        </w:tabs>
        <w:spacing w:after="0" w:line="240" w:lineRule="auto"/>
        <w:ind w:right="43"/>
        <w:jc w:val="both"/>
        <w:rPr>
          <w:rFonts w:ascii="Times New Roman" w:eastAsia="Times New Roman" w:hAnsi="Times New Roman" w:cs="Times New Roman"/>
          <w:sz w:val="28"/>
          <w:szCs w:val="28"/>
          <w:lang w:val="ro-RO" w:eastAsia="ru-RU"/>
        </w:rPr>
      </w:pPr>
      <w:r w:rsidRPr="00DC3D7E">
        <w:rPr>
          <w:rFonts w:ascii="Times New Roman" w:eastAsia="Times New Roman" w:hAnsi="Times New Roman" w:cs="Times New Roman"/>
          <w:sz w:val="28"/>
          <w:szCs w:val="28"/>
          <w:lang w:val="ro-RO" w:eastAsia="ru-RU"/>
        </w:rPr>
        <w:tab/>
        <w:t xml:space="preserve">  Preşedintele  şedinţei                                           </w:t>
      </w:r>
    </w:p>
    <w:p w:rsidR="00DC3D7E" w:rsidRPr="00DC3D7E" w:rsidRDefault="00DC3D7E" w:rsidP="00DC3D7E">
      <w:pPr>
        <w:tabs>
          <w:tab w:val="left" w:pos="567"/>
          <w:tab w:val="left" w:pos="709"/>
          <w:tab w:val="left" w:pos="1276"/>
          <w:tab w:val="left" w:pos="2552"/>
          <w:tab w:val="left" w:pos="2694"/>
          <w:tab w:val="left" w:pos="5520"/>
        </w:tabs>
        <w:spacing w:after="0" w:line="240" w:lineRule="auto"/>
        <w:ind w:right="43"/>
        <w:jc w:val="both"/>
        <w:rPr>
          <w:rFonts w:ascii="Times New Roman" w:eastAsia="Times New Roman" w:hAnsi="Times New Roman" w:cs="Times New Roman"/>
          <w:sz w:val="28"/>
          <w:szCs w:val="28"/>
          <w:lang w:val="ro-RO" w:eastAsia="ru-RU"/>
        </w:rPr>
      </w:pPr>
      <w:r w:rsidRPr="00DC3D7E">
        <w:rPr>
          <w:rFonts w:ascii="Times New Roman" w:eastAsia="Times New Roman" w:hAnsi="Times New Roman" w:cs="Times New Roman"/>
          <w:sz w:val="28"/>
          <w:szCs w:val="28"/>
          <w:lang w:val="ro-RO" w:eastAsia="ru-RU"/>
        </w:rPr>
        <w:t xml:space="preserve">                     </w:t>
      </w:r>
    </w:p>
    <w:p w:rsidR="00DC3D7E" w:rsidRPr="00DC3D7E" w:rsidRDefault="00DC3D7E" w:rsidP="00DC3D7E">
      <w:pPr>
        <w:tabs>
          <w:tab w:val="left" w:pos="567"/>
          <w:tab w:val="left" w:pos="709"/>
          <w:tab w:val="left" w:pos="1276"/>
          <w:tab w:val="left" w:pos="2552"/>
          <w:tab w:val="left" w:pos="2694"/>
        </w:tabs>
        <w:spacing w:after="0" w:line="240" w:lineRule="auto"/>
        <w:ind w:right="-427"/>
        <w:jc w:val="both"/>
        <w:rPr>
          <w:rFonts w:ascii="Times New Roman" w:eastAsia="Times New Roman" w:hAnsi="Times New Roman" w:cs="Times New Roman"/>
          <w:sz w:val="28"/>
          <w:szCs w:val="28"/>
          <w:lang w:val="ro-RO" w:eastAsia="ru-RU"/>
        </w:rPr>
      </w:pPr>
      <w:r w:rsidRPr="00DC3D7E">
        <w:rPr>
          <w:rFonts w:ascii="Times New Roman" w:eastAsia="Times New Roman" w:hAnsi="Times New Roman" w:cs="Times New Roman"/>
          <w:sz w:val="28"/>
          <w:szCs w:val="28"/>
          <w:lang w:val="ro-RO" w:eastAsia="ru-RU"/>
        </w:rPr>
        <w:t xml:space="preserve">           Secretarul Consiliului sătesc               Aurelia  Badiul</w:t>
      </w:r>
    </w:p>
    <w:p w:rsidR="00DC3D7E" w:rsidRPr="00DC3D7E" w:rsidRDefault="00DC3D7E" w:rsidP="00DC3D7E">
      <w:pPr>
        <w:spacing w:after="0" w:line="240" w:lineRule="auto"/>
        <w:outlineLvl w:val="0"/>
        <w:rPr>
          <w:rFonts w:ascii="Times New Roman" w:eastAsia="Times New Roman" w:hAnsi="Times New Roman" w:cs="Times New Roman"/>
          <w:sz w:val="24"/>
          <w:szCs w:val="24"/>
          <w:lang w:val="ro-RO" w:eastAsia="ru-RU"/>
        </w:rPr>
      </w:pPr>
    </w:p>
    <w:p w:rsidR="00DC3D7E" w:rsidRDefault="00DC3D7E" w:rsidP="00DC3D7E">
      <w:pPr>
        <w:spacing w:after="0" w:line="240" w:lineRule="auto"/>
        <w:outlineLvl w:val="0"/>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ind w:left="7200"/>
        <w:rPr>
          <w:rFonts w:ascii="Times New Roman" w:eastAsia="Times New Roman" w:hAnsi="Times New Roman" w:cs="Times New Roman"/>
          <w:sz w:val="20"/>
          <w:szCs w:val="20"/>
          <w:lang w:val="ro-RO" w:eastAsia="ru-RU"/>
        </w:rPr>
      </w:pPr>
    </w:p>
    <w:p w:rsidR="00044CB6" w:rsidRPr="00044CB6" w:rsidRDefault="00044CB6" w:rsidP="00044CB6">
      <w:pPr>
        <w:spacing w:after="0" w:line="240" w:lineRule="auto"/>
        <w:ind w:left="7200"/>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 xml:space="preserve"> Anexa nr. 1</w:t>
      </w:r>
    </w:p>
    <w:p w:rsidR="00044CB6" w:rsidRPr="00044CB6" w:rsidRDefault="00044CB6" w:rsidP="00044CB6">
      <w:pPr>
        <w:spacing w:after="0" w:line="240" w:lineRule="auto"/>
        <w:ind w:left="5040" w:firstLine="720"/>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 xml:space="preserve">                         la Decizia Consiliului</w:t>
      </w:r>
    </w:p>
    <w:p w:rsidR="00044CB6" w:rsidRPr="00044CB6" w:rsidRDefault="00044CB6" w:rsidP="00044CB6">
      <w:pPr>
        <w:spacing w:after="0" w:line="240" w:lineRule="auto"/>
        <w:ind w:left="5040" w:firstLine="720"/>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 xml:space="preserve">                         nr.</w:t>
      </w:r>
      <w:r>
        <w:rPr>
          <w:rFonts w:ascii="Times New Roman" w:eastAsia="Times New Roman" w:hAnsi="Times New Roman" w:cs="Times New Roman"/>
          <w:sz w:val="20"/>
          <w:szCs w:val="20"/>
          <w:lang w:val="en-US" w:eastAsia="ru-RU"/>
        </w:rPr>
        <w:t xml:space="preserve"> 9/3</w:t>
      </w:r>
      <w:r w:rsidRPr="00044CB6">
        <w:rPr>
          <w:rFonts w:ascii="Times New Roman" w:eastAsia="Times New Roman" w:hAnsi="Times New Roman" w:cs="Times New Roman"/>
          <w:sz w:val="20"/>
          <w:szCs w:val="20"/>
          <w:lang w:val="ro-RO" w:eastAsia="ru-RU"/>
        </w:rPr>
        <w:t xml:space="preserve"> din </w:t>
      </w:r>
      <w:r>
        <w:rPr>
          <w:rFonts w:ascii="Times New Roman" w:eastAsia="Times New Roman" w:hAnsi="Times New Roman" w:cs="Times New Roman"/>
          <w:sz w:val="20"/>
          <w:szCs w:val="20"/>
          <w:lang w:val="en-US" w:eastAsia="ru-RU"/>
        </w:rPr>
        <w:t>10</w:t>
      </w:r>
      <w:r w:rsidRPr="00044CB6">
        <w:rPr>
          <w:rFonts w:ascii="Times New Roman" w:eastAsia="Times New Roman" w:hAnsi="Times New Roman" w:cs="Times New Roman"/>
          <w:sz w:val="20"/>
          <w:szCs w:val="20"/>
          <w:lang w:val="en-US" w:eastAsia="ru-RU"/>
        </w:rPr>
        <w:t xml:space="preserve"> .12</w:t>
      </w:r>
      <w:r w:rsidRPr="00044CB6">
        <w:rPr>
          <w:rFonts w:ascii="Times New Roman" w:eastAsia="Times New Roman" w:hAnsi="Times New Roman" w:cs="Times New Roman"/>
          <w:sz w:val="20"/>
          <w:szCs w:val="20"/>
          <w:lang w:val="ro-RO" w:eastAsia="ru-RU"/>
        </w:rPr>
        <w:t xml:space="preserve">.2021  </w:t>
      </w:r>
      <w:r w:rsidRPr="00044CB6">
        <w:rPr>
          <w:rFonts w:ascii="Times New Roman" w:eastAsia="Times New Roman" w:hAnsi="Times New Roman" w:cs="Times New Roman"/>
          <w:sz w:val="20"/>
          <w:szCs w:val="20"/>
          <w:lang w:val="ro-RO" w:eastAsia="ru-RU"/>
        </w:rPr>
        <w:tab/>
      </w:r>
      <w:r w:rsidRPr="00044CB6">
        <w:rPr>
          <w:rFonts w:ascii="Times New Roman" w:eastAsia="Times New Roman" w:hAnsi="Times New Roman" w:cs="Times New Roman"/>
          <w:sz w:val="20"/>
          <w:szCs w:val="20"/>
          <w:lang w:val="ro-RO" w:eastAsia="ru-RU"/>
        </w:rPr>
        <w:tab/>
      </w:r>
    </w:p>
    <w:p w:rsidR="00044CB6" w:rsidRPr="00044CB6" w:rsidRDefault="00044CB6" w:rsidP="00044CB6">
      <w:pPr>
        <w:keepNext/>
        <w:tabs>
          <w:tab w:val="center" w:pos="4535"/>
        </w:tabs>
        <w:spacing w:after="0" w:line="240" w:lineRule="auto"/>
        <w:outlineLvl w:val="0"/>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ab/>
        <w:t>Executarea veniturilor bugetului local pe 9 luni ale anului 2021</w:t>
      </w:r>
    </w:p>
    <w:p w:rsidR="00044CB6" w:rsidRPr="00044CB6" w:rsidRDefault="00044CB6" w:rsidP="00044CB6">
      <w:pPr>
        <w:spacing w:after="0" w:line="240" w:lineRule="auto"/>
        <w:rPr>
          <w:rFonts w:ascii="Times New Roman" w:eastAsia="Times New Roman" w:hAnsi="Times New Roman" w:cs="Times New Roman"/>
          <w:sz w:val="20"/>
          <w:szCs w:val="20"/>
          <w:lang w:val="ro-RO" w:eastAsia="ru-RU"/>
        </w:rPr>
      </w:pPr>
    </w:p>
    <w:tbl>
      <w:tblPr>
        <w:tblW w:w="997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990"/>
        <w:gridCol w:w="1260"/>
        <w:gridCol w:w="1530"/>
        <w:gridCol w:w="1350"/>
      </w:tblGrid>
      <w:tr w:rsidR="00044CB6" w:rsidRPr="00044CB6" w:rsidTr="00A77BE6">
        <w:trPr>
          <w:trHeight w:val="974"/>
        </w:trPr>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keepNext/>
              <w:spacing w:after="0" w:line="240" w:lineRule="auto"/>
              <w:jc w:val="center"/>
              <w:outlineLvl w:val="3"/>
              <w:rPr>
                <w:rFonts w:ascii="Times New Roman" w:eastAsia="Times New Roman" w:hAnsi="Times New Roman" w:cs="Times New Roman"/>
                <w:i/>
                <w:sz w:val="24"/>
                <w:szCs w:val="24"/>
                <w:lang w:val="ro-RO" w:eastAsia="ru-RU"/>
              </w:rPr>
            </w:pPr>
          </w:p>
          <w:p w:rsidR="00044CB6" w:rsidRPr="00044CB6" w:rsidRDefault="00044CB6" w:rsidP="00044CB6">
            <w:pPr>
              <w:keepNext/>
              <w:spacing w:after="0" w:line="240" w:lineRule="auto"/>
              <w:jc w:val="center"/>
              <w:outlineLvl w:val="3"/>
              <w:rPr>
                <w:rFonts w:ascii="Times New Roman" w:eastAsia="Times New Roman" w:hAnsi="Times New Roman" w:cs="Times New Roman"/>
                <w:i/>
                <w:sz w:val="24"/>
                <w:szCs w:val="24"/>
                <w:lang w:val="ro-RO" w:eastAsia="ru-RU"/>
              </w:rPr>
            </w:pPr>
            <w:r w:rsidRPr="00044CB6">
              <w:rPr>
                <w:rFonts w:ascii="Times New Roman" w:eastAsia="Times New Roman" w:hAnsi="Times New Roman" w:cs="Times New Roman"/>
                <w:i/>
                <w:sz w:val="24"/>
                <w:szCs w:val="24"/>
                <w:lang w:val="ro-RO" w:eastAsia="ru-RU"/>
              </w:rPr>
              <w:t>Denumirea indicatorului</w:t>
            </w: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jc w:val="center"/>
              <w:outlineLvl w:val="1"/>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i/>
                <w:sz w:val="24"/>
                <w:szCs w:val="24"/>
                <w:lang w:val="ro-RO" w:eastAsia="ru-RU"/>
              </w:rPr>
              <w:t>Codul economic</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 xml:space="preserve">Planul aprobat pe an, </w:t>
            </w:r>
          </w:p>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mii lei</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Planul precizat pe an,</w:t>
            </w:r>
          </w:p>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mii lei</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Executat</w:t>
            </w:r>
          </w:p>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2021,</w:t>
            </w:r>
          </w:p>
          <w:p w:rsidR="00044CB6" w:rsidRPr="00044CB6" w:rsidRDefault="00044CB6" w:rsidP="00044CB6">
            <w:pPr>
              <w:spacing w:after="0" w:line="240" w:lineRule="auto"/>
              <w:jc w:val="center"/>
              <w:rPr>
                <w:rFonts w:ascii="Times New Roman" w:eastAsia="Times New Roman" w:hAnsi="Times New Roman" w:cs="Times New Roman"/>
                <w:sz w:val="24"/>
                <w:szCs w:val="24"/>
                <w:lang w:eastAsia="ru-RU"/>
              </w:rPr>
            </w:pPr>
            <w:r w:rsidRPr="00044CB6">
              <w:rPr>
                <w:rFonts w:ascii="Times New Roman" w:eastAsia="Times New Roman" w:hAnsi="Times New Roman" w:cs="Times New Roman"/>
                <w:sz w:val="24"/>
                <w:szCs w:val="24"/>
                <w:lang w:val="ro-RO" w:eastAsia="ru-RU"/>
              </w:rPr>
              <w:t>mii lei</w:t>
            </w:r>
          </w:p>
        </w:tc>
      </w:tr>
      <w:tr w:rsidR="00044CB6" w:rsidRPr="00044CB6" w:rsidTr="00A77BE6">
        <w:trPr>
          <w:trHeight w:val="380"/>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outlineLvl w:val="3"/>
              <w:rPr>
                <w:rFonts w:ascii="Times New Roman" w:eastAsia="Times New Roman" w:hAnsi="Times New Roman" w:cs="Times New Roman"/>
                <w:b/>
                <w:bCs/>
                <w:i/>
                <w:sz w:val="28"/>
                <w:szCs w:val="28"/>
                <w:lang w:val="ro-RO" w:eastAsia="ru-RU"/>
              </w:rPr>
            </w:pPr>
            <w:r w:rsidRPr="00044CB6">
              <w:rPr>
                <w:rFonts w:ascii="Times New Roman" w:eastAsia="Times New Roman" w:hAnsi="Times New Roman" w:cs="Times New Roman"/>
                <w:b/>
                <w:bCs/>
                <w:i/>
                <w:sz w:val="28"/>
                <w:szCs w:val="28"/>
                <w:lang w:val="ro-RO" w:eastAsia="ru-RU"/>
              </w:rPr>
              <w:t>Venituri, total</w:t>
            </w:r>
          </w:p>
        </w:tc>
        <w:tc>
          <w:tcPr>
            <w:tcW w:w="99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keepNext/>
              <w:spacing w:after="0" w:line="240" w:lineRule="auto"/>
              <w:jc w:val="right"/>
              <w:outlineLvl w:val="1"/>
              <w:rPr>
                <w:rFonts w:ascii="Times New Roman" w:eastAsia="Times New Roman" w:hAnsi="Times New Roman" w:cs="Times New Roman"/>
                <w:sz w:val="28"/>
                <w:szCs w:val="28"/>
                <w:lang w:val="ro-RO" w:eastAsia="ru-RU"/>
              </w:rPr>
            </w:pP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before="240" w:after="60" w:line="240" w:lineRule="auto"/>
              <w:jc w:val="center"/>
              <w:outlineLvl w:val="5"/>
              <w:rPr>
                <w:rFonts w:ascii="Times New Roman" w:eastAsia="Times New Roman" w:hAnsi="Times New Roman" w:cs="Times New Roman"/>
                <w:b/>
                <w:bCs/>
                <w:szCs w:val="28"/>
                <w:lang w:val="ro-MD" w:eastAsia="ru-RU"/>
              </w:rPr>
            </w:pPr>
            <w:r w:rsidRPr="00044CB6">
              <w:rPr>
                <w:rFonts w:ascii="Times New Roman" w:eastAsia="Times New Roman" w:hAnsi="Times New Roman" w:cs="Times New Roman"/>
                <w:b/>
                <w:bCs/>
                <w:szCs w:val="28"/>
                <w:lang w:val="ro-MD" w:eastAsia="ru-RU"/>
              </w:rPr>
              <w:t>6397,0</w:t>
            </w: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before="240" w:after="60" w:line="240" w:lineRule="auto"/>
              <w:jc w:val="center"/>
              <w:outlineLvl w:val="5"/>
              <w:rPr>
                <w:rFonts w:ascii="Times New Roman" w:eastAsia="Times New Roman" w:hAnsi="Times New Roman" w:cs="Times New Roman"/>
                <w:b/>
                <w:bCs/>
                <w:sz w:val="28"/>
                <w:szCs w:val="28"/>
                <w:lang w:val="ro-MD" w:eastAsia="ru-RU"/>
              </w:rPr>
            </w:pPr>
            <w:r w:rsidRPr="00044CB6">
              <w:rPr>
                <w:rFonts w:ascii="Times New Roman" w:eastAsia="Times New Roman" w:hAnsi="Times New Roman" w:cs="Times New Roman"/>
                <w:b/>
                <w:bCs/>
                <w:szCs w:val="28"/>
                <w:lang w:val="ro-MD" w:eastAsia="ru-RU"/>
              </w:rPr>
              <w:t>6852,0</w:t>
            </w:r>
          </w:p>
          <w:p w:rsidR="00044CB6" w:rsidRPr="00044CB6" w:rsidRDefault="00044CB6" w:rsidP="00044CB6">
            <w:pPr>
              <w:spacing w:after="0" w:line="240" w:lineRule="auto"/>
              <w:jc w:val="center"/>
              <w:rPr>
                <w:rFonts w:ascii="Times New Roman" w:eastAsia="Times New Roman" w:hAnsi="Times New Roman" w:cs="Times New Roman"/>
                <w:b/>
                <w:sz w:val="28"/>
                <w:szCs w:val="28"/>
                <w:lang w:val="ro-RO" w:eastAsia="ru-RU"/>
              </w:rPr>
            </w:pP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before="240" w:after="60" w:line="240" w:lineRule="auto"/>
              <w:jc w:val="center"/>
              <w:outlineLvl w:val="5"/>
              <w:rPr>
                <w:rFonts w:ascii="Times New Roman" w:eastAsia="Times New Roman" w:hAnsi="Times New Roman" w:cs="Times New Roman"/>
                <w:b/>
                <w:bCs/>
                <w:szCs w:val="28"/>
                <w:lang w:val="ro-MD" w:eastAsia="ru-RU"/>
              </w:rPr>
            </w:pPr>
            <w:r w:rsidRPr="00044CB6">
              <w:rPr>
                <w:rFonts w:ascii="Times New Roman" w:eastAsia="Times New Roman" w:hAnsi="Times New Roman" w:cs="Times New Roman"/>
                <w:b/>
                <w:bCs/>
                <w:szCs w:val="28"/>
                <w:lang w:val="ro-MD" w:eastAsia="ru-RU"/>
              </w:rPr>
              <w:t>4530,0</w:t>
            </w:r>
          </w:p>
        </w:tc>
      </w:tr>
      <w:tr w:rsidR="00044CB6" w:rsidRPr="00044CB6" w:rsidTr="00A77BE6">
        <w:trPr>
          <w:trHeight w:val="380"/>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Impozitul pe venit, total</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111000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MD" w:eastAsia="ru-RU"/>
              </w:rPr>
            </w:pPr>
            <w:r w:rsidRPr="00044CB6">
              <w:rPr>
                <w:rFonts w:ascii="Times New Roman" w:eastAsia="Times New Roman" w:hAnsi="Times New Roman" w:cs="Times New Roman"/>
                <w:b/>
                <w:sz w:val="24"/>
                <w:szCs w:val="24"/>
                <w:lang w:val="ro-MD" w:eastAsia="ru-RU"/>
              </w:rPr>
              <w:t>1336,0</w:t>
            </w: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MD" w:eastAsia="ru-RU"/>
              </w:rPr>
            </w:pPr>
            <w:r w:rsidRPr="00044CB6">
              <w:rPr>
                <w:rFonts w:ascii="Times New Roman" w:eastAsia="Times New Roman" w:hAnsi="Times New Roman" w:cs="Times New Roman"/>
                <w:b/>
                <w:sz w:val="24"/>
                <w:szCs w:val="24"/>
                <w:lang w:val="ro-MD" w:eastAsia="ru-RU"/>
              </w:rPr>
              <w:t>1336,0</w:t>
            </w:r>
          </w:p>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b/>
                <w:sz w:val="24"/>
                <w:szCs w:val="24"/>
                <w:lang w:val="ro-MD" w:eastAsia="ru-RU"/>
              </w:rPr>
            </w:pPr>
            <w:r w:rsidRPr="00044CB6">
              <w:rPr>
                <w:rFonts w:ascii="Times New Roman" w:eastAsia="Times New Roman" w:hAnsi="Times New Roman" w:cs="Times New Roman"/>
                <w:b/>
                <w:sz w:val="24"/>
                <w:szCs w:val="24"/>
                <w:lang w:val="ro-MD" w:eastAsia="ru-RU"/>
              </w:rPr>
              <w:t>845,4</w:t>
            </w:r>
          </w:p>
        </w:tc>
      </w:tr>
      <w:tr w:rsidR="00044CB6" w:rsidRPr="00044CB6" w:rsidTr="00A77BE6">
        <w:trPr>
          <w:trHeight w:val="380"/>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Impozitul pe venitul din salariu</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111110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1300,0</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1300,0</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804,9</w:t>
            </w:r>
          </w:p>
        </w:tc>
      </w:tr>
      <w:tr w:rsidR="00044CB6" w:rsidRPr="00044CB6" w:rsidTr="00A77BE6">
        <w:trPr>
          <w:trHeight w:val="380"/>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Impozitul pe venit conform declaratiilor</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111121</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30,0</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30,0</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31,2</w:t>
            </w:r>
          </w:p>
        </w:tc>
      </w:tr>
      <w:tr w:rsidR="00044CB6" w:rsidRPr="00044CB6" w:rsidTr="00A77BE6">
        <w:trPr>
          <w:trHeight w:val="380"/>
        </w:trPr>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Impozitul pe venitul PF ce desfășoară activ.în domeniul comerțului</w:t>
            </w:r>
          </w:p>
        </w:tc>
        <w:tc>
          <w:tcPr>
            <w:tcW w:w="99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111124</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3,0</w:t>
            </w: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3,0</w:t>
            </w:r>
          </w:p>
        </w:tc>
        <w:tc>
          <w:tcPr>
            <w:tcW w:w="135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7,3</w:t>
            </w:r>
          </w:p>
        </w:tc>
      </w:tr>
      <w:tr w:rsidR="00044CB6" w:rsidRPr="00044CB6" w:rsidTr="00A77BE6">
        <w:trPr>
          <w:trHeight w:val="380"/>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Impozitul pe venit aferent operatiunilor</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111130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3,0</w:t>
            </w: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3,0</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2,0</w:t>
            </w:r>
          </w:p>
        </w:tc>
      </w:tr>
      <w:tr w:rsidR="00044CB6" w:rsidRPr="00044CB6" w:rsidTr="00A77BE6">
        <w:trPr>
          <w:trHeight w:val="380"/>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outlineLvl w:val="3"/>
              <w:rPr>
                <w:rFonts w:ascii="Times New Roman" w:eastAsia="Times New Roman" w:hAnsi="Times New Roman" w:cs="Times New Roman"/>
                <w:b/>
                <w:bCs/>
                <w:sz w:val="24"/>
                <w:szCs w:val="24"/>
                <w:lang w:val="ro-RO" w:eastAsia="ru-RU"/>
              </w:rPr>
            </w:pPr>
            <w:r w:rsidRPr="00044CB6">
              <w:rPr>
                <w:rFonts w:ascii="Times New Roman" w:eastAsia="Times New Roman" w:hAnsi="Times New Roman" w:cs="Times New Roman"/>
                <w:b/>
                <w:bCs/>
                <w:sz w:val="24"/>
                <w:szCs w:val="24"/>
                <w:lang w:val="ro-RO" w:eastAsia="ru-RU"/>
              </w:rPr>
              <w:t>Impozite pe bunurile imobiliare</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jc w:val="right"/>
              <w:outlineLvl w:val="1"/>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113000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before="240" w:after="60" w:line="240" w:lineRule="auto"/>
              <w:jc w:val="center"/>
              <w:outlineLvl w:val="5"/>
              <w:rPr>
                <w:rFonts w:ascii="Times New Roman" w:eastAsia="Times New Roman" w:hAnsi="Times New Roman" w:cs="Times New Roman"/>
                <w:b/>
                <w:bCs/>
                <w:sz w:val="24"/>
                <w:szCs w:val="24"/>
                <w:lang w:val="ro-MD" w:eastAsia="ru-RU"/>
              </w:rPr>
            </w:pPr>
            <w:r w:rsidRPr="00044CB6">
              <w:rPr>
                <w:rFonts w:ascii="Times New Roman" w:eastAsia="Times New Roman" w:hAnsi="Times New Roman" w:cs="Times New Roman"/>
                <w:b/>
                <w:bCs/>
                <w:sz w:val="24"/>
                <w:szCs w:val="24"/>
                <w:lang w:val="ro-MD" w:eastAsia="ru-RU"/>
              </w:rPr>
              <w:t>301,6</w:t>
            </w: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before="240" w:after="60" w:line="240" w:lineRule="auto"/>
              <w:jc w:val="center"/>
              <w:outlineLvl w:val="5"/>
              <w:rPr>
                <w:rFonts w:ascii="Times New Roman" w:eastAsia="Times New Roman" w:hAnsi="Times New Roman" w:cs="Times New Roman"/>
                <w:b/>
                <w:bCs/>
                <w:sz w:val="24"/>
                <w:szCs w:val="24"/>
                <w:lang w:val="ro-MD" w:eastAsia="ru-RU"/>
              </w:rPr>
            </w:pPr>
            <w:r w:rsidRPr="00044CB6">
              <w:rPr>
                <w:rFonts w:ascii="Times New Roman" w:eastAsia="Times New Roman" w:hAnsi="Times New Roman" w:cs="Times New Roman"/>
                <w:b/>
                <w:bCs/>
                <w:sz w:val="24"/>
                <w:szCs w:val="24"/>
                <w:lang w:val="ro-MD" w:eastAsia="ru-RU"/>
              </w:rPr>
              <w:t>301,6</w:t>
            </w:r>
          </w:p>
          <w:p w:rsidR="00044CB6" w:rsidRPr="00044CB6" w:rsidRDefault="00044CB6" w:rsidP="00044CB6">
            <w:pPr>
              <w:spacing w:after="0" w:line="240" w:lineRule="auto"/>
              <w:jc w:val="center"/>
              <w:rPr>
                <w:rFonts w:ascii="Times New Roman" w:eastAsia="Times New Roman" w:hAnsi="Times New Roman" w:cs="Times New Roman"/>
                <w:b/>
                <w:sz w:val="20"/>
                <w:szCs w:val="20"/>
                <w:lang w:val="ro-RO" w:eastAsia="ru-RU"/>
              </w:rPr>
            </w:pP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before="240" w:after="60" w:line="240" w:lineRule="auto"/>
              <w:jc w:val="center"/>
              <w:outlineLvl w:val="5"/>
              <w:rPr>
                <w:rFonts w:ascii="Times New Roman" w:eastAsia="Times New Roman" w:hAnsi="Times New Roman" w:cs="Times New Roman"/>
                <w:b/>
                <w:bCs/>
                <w:sz w:val="24"/>
                <w:szCs w:val="24"/>
                <w:lang w:val="ro-MD" w:eastAsia="ru-RU"/>
              </w:rPr>
            </w:pPr>
            <w:r w:rsidRPr="00044CB6">
              <w:rPr>
                <w:rFonts w:ascii="Times New Roman" w:eastAsia="Times New Roman" w:hAnsi="Times New Roman" w:cs="Times New Roman"/>
                <w:b/>
                <w:bCs/>
                <w:sz w:val="24"/>
                <w:szCs w:val="24"/>
                <w:lang w:val="ro-MD" w:eastAsia="ru-RU"/>
              </w:rPr>
              <w:t>297,6</w:t>
            </w:r>
          </w:p>
        </w:tc>
      </w:tr>
      <w:tr w:rsidR="00044CB6" w:rsidRPr="00044CB6" w:rsidTr="00A77BE6">
        <w:trPr>
          <w:trHeight w:val="380"/>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outlineLvl w:val="3"/>
              <w:rPr>
                <w:rFonts w:ascii="Times New Roman" w:eastAsia="Times New Roman" w:hAnsi="Times New Roman" w:cs="Times New Roman"/>
                <w:b/>
                <w:bCs/>
                <w:sz w:val="24"/>
                <w:szCs w:val="24"/>
                <w:lang w:val="ro-RO" w:eastAsia="ru-RU"/>
              </w:rPr>
            </w:pPr>
            <w:r w:rsidRPr="00044CB6">
              <w:rPr>
                <w:rFonts w:ascii="Times New Roman" w:eastAsia="Times New Roman" w:hAnsi="Times New Roman" w:cs="Times New Roman"/>
                <w:sz w:val="24"/>
                <w:szCs w:val="24"/>
                <w:lang w:val="ro-RO" w:eastAsia="ru-RU"/>
              </w:rPr>
              <w:t>Impozitul funciar al persoanelor fizice și juridice în calitate de întreprinzător</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jc w:val="right"/>
              <w:outlineLvl w:val="1"/>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113161</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before="240" w:after="60" w:line="240" w:lineRule="auto"/>
              <w:jc w:val="center"/>
              <w:outlineLvl w:val="5"/>
              <w:rPr>
                <w:rFonts w:ascii="Times New Roman" w:eastAsia="Times New Roman" w:hAnsi="Times New Roman" w:cs="Times New Roman"/>
                <w:bCs/>
                <w:sz w:val="24"/>
                <w:szCs w:val="24"/>
                <w:lang w:val="ro-MD" w:eastAsia="ru-RU"/>
              </w:rPr>
            </w:pPr>
            <w:r w:rsidRPr="00044CB6">
              <w:rPr>
                <w:rFonts w:ascii="Times New Roman" w:eastAsia="Times New Roman" w:hAnsi="Times New Roman" w:cs="Times New Roman"/>
                <w:bCs/>
                <w:sz w:val="24"/>
                <w:szCs w:val="24"/>
                <w:lang w:val="ro-MD" w:eastAsia="ru-RU"/>
              </w:rPr>
              <w:t>149,6</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before="240" w:after="60" w:line="240" w:lineRule="auto"/>
              <w:jc w:val="center"/>
              <w:outlineLvl w:val="5"/>
              <w:rPr>
                <w:rFonts w:ascii="Times New Roman" w:eastAsia="Times New Roman" w:hAnsi="Times New Roman" w:cs="Times New Roman"/>
                <w:bCs/>
                <w:sz w:val="24"/>
                <w:szCs w:val="24"/>
                <w:lang w:val="ro-MD" w:eastAsia="ru-RU"/>
              </w:rPr>
            </w:pPr>
            <w:r w:rsidRPr="00044CB6">
              <w:rPr>
                <w:rFonts w:ascii="Times New Roman" w:eastAsia="Times New Roman" w:hAnsi="Times New Roman" w:cs="Times New Roman"/>
                <w:bCs/>
                <w:sz w:val="24"/>
                <w:szCs w:val="24"/>
                <w:lang w:val="ro-MD" w:eastAsia="ru-RU"/>
              </w:rPr>
              <w:t>149,6</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before="240" w:after="60" w:line="240" w:lineRule="auto"/>
              <w:jc w:val="center"/>
              <w:outlineLvl w:val="5"/>
              <w:rPr>
                <w:rFonts w:ascii="Times New Roman" w:eastAsia="Times New Roman" w:hAnsi="Times New Roman" w:cs="Times New Roman"/>
                <w:bCs/>
                <w:sz w:val="24"/>
                <w:szCs w:val="24"/>
                <w:lang w:val="ro-MD" w:eastAsia="ru-RU"/>
              </w:rPr>
            </w:pPr>
            <w:r w:rsidRPr="00044CB6">
              <w:rPr>
                <w:rFonts w:ascii="Times New Roman" w:eastAsia="Times New Roman" w:hAnsi="Times New Roman" w:cs="Times New Roman"/>
                <w:bCs/>
                <w:sz w:val="24"/>
                <w:szCs w:val="24"/>
                <w:lang w:val="ro-MD" w:eastAsia="ru-RU"/>
              </w:rPr>
              <w:t>102,8</w:t>
            </w:r>
          </w:p>
        </w:tc>
      </w:tr>
      <w:tr w:rsidR="00044CB6" w:rsidRPr="00044CB6" w:rsidTr="00A77BE6">
        <w:trPr>
          <w:trHeight w:val="380"/>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outlineLvl w:val="3"/>
              <w:rPr>
                <w:rFonts w:ascii="Times New Roman" w:eastAsia="Times New Roman" w:hAnsi="Times New Roman" w:cs="Times New Roman"/>
                <w:b/>
                <w:bCs/>
                <w:sz w:val="24"/>
                <w:szCs w:val="24"/>
                <w:lang w:val="ro-RO" w:eastAsia="ru-RU"/>
              </w:rPr>
            </w:pPr>
            <w:r w:rsidRPr="00044CB6">
              <w:rPr>
                <w:rFonts w:ascii="Times New Roman" w:eastAsia="Times New Roman" w:hAnsi="Times New Roman" w:cs="Times New Roman"/>
                <w:sz w:val="24"/>
                <w:szCs w:val="24"/>
                <w:lang w:val="ro-RO" w:eastAsia="ru-RU"/>
              </w:rPr>
              <w:t>Impozitul funciar al persoanelor fizice-cetățeni</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jc w:val="right"/>
              <w:outlineLvl w:val="1"/>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113171</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before="240" w:after="60" w:line="240" w:lineRule="auto"/>
              <w:jc w:val="center"/>
              <w:outlineLvl w:val="5"/>
              <w:rPr>
                <w:rFonts w:ascii="Times New Roman" w:eastAsia="Times New Roman" w:hAnsi="Times New Roman" w:cs="Times New Roman"/>
                <w:bCs/>
                <w:sz w:val="24"/>
                <w:szCs w:val="24"/>
                <w:lang w:val="ro-MD" w:eastAsia="ru-RU"/>
              </w:rPr>
            </w:pPr>
            <w:r w:rsidRPr="00044CB6">
              <w:rPr>
                <w:rFonts w:ascii="Times New Roman" w:eastAsia="Times New Roman" w:hAnsi="Times New Roman" w:cs="Times New Roman"/>
                <w:bCs/>
                <w:sz w:val="24"/>
                <w:szCs w:val="24"/>
                <w:lang w:val="ro-MD" w:eastAsia="ru-RU"/>
              </w:rPr>
              <w:t>87,7</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before="240" w:after="60" w:line="240" w:lineRule="auto"/>
              <w:jc w:val="center"/>
              <w:outlineLvl w:val="5"/>
              <w:rPr>
                <w:rFonts w:ascii="Times New Roman" w:eastAsia="Times New Roman" w:hAnsi="Times New Roman" w:cs="Times New Roman"/>
                <w:bCs/>
                <w:sz w:val="24"/>
                <w:szCs w:val="24"/>
                <w:lang w:val="ro-MD" w:eastAsia="ru-RU"/>
              </w:rPr>
            </w:pPr>
            <w:r w:rsidRPr="00044CB6">
              <w:rPr>
                <w:rFonts w:ascii="Times New Roman" w:eastAsia="Times New Roman" w:hAnsi="Times New Roman" w:cs="Times New Roman"/>
                <w:bCs/>
                <w:sz w:val="24"/>
                <w:szCs w:val="24"/>
                <w:lang w:val="ro-MD" w:eastAsia="ru-RU"/>
              </w:rPr>
              <w:t>87,7</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before="240" w:after="60" w:line="240" w:lineRule="auto"/>
              <w:jc w:val="center"/>
              <w:outlineLvl w:val="5"/>
              <w:rPr>
                <w:rFonts w:ascii="Times New Roman" w:eastAsia="Times New Roman" w:hAnsi="Times New Roman" w:cs="Times New Roman"/>
                <w:bCs/>
                <w:sz w:val="24"/>
                <w:szCs w:val="24"/>
                <w:lang w:val="ro-MD" w:eastAsia="ru-RU"/>
              </w:rPr>
            </w:pPr>
            <w:r w:rsidRPr="00044CB6">
              <w:rPr>
                <w:rFonts w:ascii="Times New Roman" w:eastAsia="Times New Roman" w:hAnsi="Times New Roman" w:cs="Times New Roman"/>
                <w:bCs/>
                <w:sz w:val="24"/>
                <w:szCs w:val="24"/>
                <w:lang w:val="ro-MD" w:eastAsia="ru-RU"/>
              </w:rPr>
              <w:t>82,3</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Impozitul pe bunuri imobile persoanelor juridice</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113210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4,5</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4,5</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5,8</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Impozitul pe bunuri imobile persoanelor fizice</w:t>
            </w:r>
          </w:p>
        </w:tc>
        <w:tc>
          <w:tcPr>
            <w:tcW w:w="99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113220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21,7</w:t>
            </w: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21,7</w:t>
            </w:r>
          </w:p>
        </w:tc>
        <w:tc>
          <w:tcPr>
            <w:tcW w:w="135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15,4</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Impozitul pe bunurile imobiliare achitat de persoane juridice şi fizice înregistrate în calitate de întreprinzator</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113230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25,0</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25,0</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71,5</w:t>
            </w:r>
          </w:p>
        </w:tc>
      </w:tr>
      <w:tr w:rsidR="00044CB6" w:rsidRPr="00044CB6" w:rsidTr="00A77BE6">
        <w:trPr>
          <w:trHeight w:val="545"/>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Impozit. pe bunurile imobiliare achitat de către persoanele fizice din valoarea estimată</w:t>
            </w:r>
          </w:p>
        </w:tc>
        <w:tc>
          <w:tcPr>
            <w:tcW w:w="99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113240</w:t>
            </w:r>
          </w:p>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12,6</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12,6</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19,8</w:t>
            </w:r>
          </w:p>
        </w:tc>
      </w:tr>
      <w:tr w:rsidR="00044CB6" w:rsidRPr="00044CB6" w:rsidTr="00A77BE6">
        <w:trPr>
          <w:trHeight w:val="273"/>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Impozitul privat</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113313</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0,5</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0,5</w:t>
            </w:r>
          </w:p>
        </w:tc>
        <w:tc>
          <w:tcPr>
            <w:tcW w:w="135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p>
        </w:tc>
      </w:tr>
      <w:tr w:rsidR="00044CB6" w:rsidRPr="00044CB6" w:rsidTr="00A77BE6">
        <w:trPr>
          <w:trHeight w:val="374"/>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 xml:space="preserve">Taxele locale </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114000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81,5</w:t>
            </w: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81,5</w:t>
            </w:r>
          </w:p>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43,7</w:t>
            </w:r>
          </w:p>
        </w:tc>
      </w:tr>
      <w:tr w:rsidR="00044CB6" w:rsidRPr="00044CB6" w:rsidTr="00A77BE6">
        <w:trPr>
          <w:trHeight w:val="283"/>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Taxa pentru amenajarea teritoriului</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114412</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25,0</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25,0</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11,7</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Taxa pentru unităţile comerciale şi/sau de prestări servicii</w:t>
            </w:r>
          </w:p>
        </w:tc>
        <w:tc>
          <w:tcPr>
            <w:tcW w:w="990" w:type="dxa"/>
            <w:tcBorders>
              <w:top w:val="nil"/>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114418</w:t>
            </w:r>
          </w:p>
        </w:tc>
        <w:tc>
          <w:tcPr>
            <w:tcW w:w="126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50,0</w:t>
            </w:r>
          </w:p>
        </w:tc>
        <w:tc>
          <w:tcPr>
            <w:tcW w:w="1530" w:type="dxa"/>
            <w:tcBorders>
              <w:top w:val="nil"/>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50,0</w:t>
            </w:r>
          </w:p>
        </w:tc>
        <w:tc>
          <w:tcPr>
            <w:tcW w:w="1350" w:type="dxa"/>
            <w:tcBorders>
              <w:top w:val="nil"/>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28,7</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Taxa pentru patenta de întreprinzător</w:t>
            </w:r>
          </w:p>
        </w:tc>
        <w:tc>
          <w:tcPr>
            <w:tcW w:w="990" w:type="dxa"/>
            <w:tcBorders>
              <w:top w:val="nil"/>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114522</w:t>
            </w:r>
          </w:p>
        </w:tc>
        <w:tc>
          <w:tcPr>
            <w:tcW w:w="126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6,5</w:t>
            </w:r>
          </w:p>
        </w:tc>
        <w:tc>
          <w:tcPr>
            <w:tcW w:w="1530" w:type="dxa"/>
            <w:tcBorders>
              <w:top w:val="nil"/>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6,5</w:t>
            </w:r>
          </w:p>
        </w:tc>
        <w:tc>
          <w:tcPr>
            <w:tcW w:w="1350" w:type="dxa"/>
            <w:tcBorders>
              <w:top w:val="nil"/>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3,3</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rPr>
                <w:rFonts w:ascii="Times New Roman" w:eastAsia="Times New Roman" w:hAnsi="Times New Roman" w:cs="Times New Roman"/>
                <w:b/>
                <w:bCs/>
                <w:sz w:val="24"/>
                <w:szCs w:val="24"/>
                <w:lang w:val="ro-RO" w:eastAsia="ru-RU"/>
              </w:rPr>
            </w:pPr>
            <w:r w:rsidRPr="00044CB6">
              <w:rPr>
                <w:rFonts w:ascii="Times New Roman" w:eastAsia="Times New Roman" w:hAnsi="Times New Roman" w:cs="Times New Roman"/>
                <w:b/>
                <w:bCs/>
                <w:sz w:val="24"/>
                <w:szCs w:val="24"/>
                <w:lang w:val="ro-RO" w:eastAsia="ru-RU"/>
              </w:rPr>
              <w:t>Granturi primite de la organizațiile internaționale</w:t>
            </w:r>
          </w:p>
        </w:tc>
        <w:tc>
          <w:tcPr>
            <w:tcW w:w="99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b/>
                <w:bCs/>
                <w:sz w:val="24"/>
                <w:szCs w:val="24"/>
                <w:lang w:val="ro-RO" w:eastAsia="ru-RU"/>
              </w:rPr>
            </w:pPr>
            <w:r w:rsidRPr="00044CB6">
              <w:rPr>
                <w:rFonts w:ascii="Times New Roman" w:eastAsia="Times New Roman" w:hAnsi="Times New Roman" w:cs="Times New Roman"/>
                <w:b/>
                <w:bCs/>
                <w:sz w:val="24"/>
                <w:szCs w:val="24"/>
                <w:lang w:val="ro-RO" w:eastAsia="ru-RU"/>
              </w:rPr>
              <w:t>132000</w:t>
            </w:r>
          </w:p>
        </w:tc>
        <w:tc>
          <w:tcPr>
            <w:tcW w:w="126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bCs/>
                <w:sz w:val="24"/>
                <w:szCs w:val="24"/>
                <w:lang w:val="ro-RO" w:eastAsia="ru-RU"/>
              </w:rPr>
            </w:pPr>
          </w:p>
        </w:tc>
        <w:tc>
          <w:tcPr>
            <w:tcW w:w="153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bCs/>
                <w:sz w:val="24"/>
                <w:szCs w:val="24"/>
                <w:lang w:val="ro-RO" w:eastAsia="ru-RU"/>
              </w:rPr>
            </w:pPr>
            <w:r w:rsidRPr="00044CB6">
              <w:rPr>
                <w:rFonts w:ascii="Times New Roman" w:eastAsia="Times New Roman" w:hAnsi="Times New Roman" w:cs="Times New Roman"/>
                <w:b/>
                <w:bCs/>
                <w:sz w:val="24"/>
                <w:szCs w:val="24"/>
                <w:lang w:val="ro-RO" w:eastAsia="ru-RU"/>
              </w:rPr>
              <w:t>20,0</w:t>
            </w:r>
          </w:p>
        </w:tc>
        <w:tc>
          <w:tcPr>
            <w:tcW w:w="135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bCs/>
                <w:sz w:val="24"/>
                <w:szCs w:val="24"/>
                <w:lang w:val="ro-RO" w:eastAsia="ru-RU"/>
              </w:rPr>
            </w:pPr>
            <w:r w:rsidRPr="00044CB6">
              <w:rPr>
                <w:rFonts w:ascii="Times New Roman" w:eastAsia="Times New Roman" w:hAnsi="Times New Roman" w:cs="Times New Roman"/>
                <w:b/>
                <w:bCs/>
                <w:sz w:val="24"/>
                <w:szCs w:val="24"/>
                <w:lang w:val="ro-RO" w:eastAsia="ru-RU"/>
              </w:rPr>
              <w:t>20,0</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Granturi curente primite de la organizațiile internaționale</w:t>
            </w:r>
          </w:p>
        </w:tc>
        <w:tc>
          <w:tcPr>
            <w:tcW w:w="99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132123</w:t>
            </w:r>
          </w:p>
        </w:tc>
        <w:tc>
          <w:tcPr>
            <w:tcW w:w="126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p>
        </w:tc>
        <w:tc>
          <w:tcPr>
            <w:tcW w:w="153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20,0</w:t>
            </w:r>
          </w:p>
        </w:tc>
        <w:tc>
          <w:tcPr>
            <w:tcW w:w="135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20,0</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Venituri din proprietate</w:t>
            </w:r>
          </w:p>
        </w:tc>
        <w:tc>
          <w:tcPr>
            <w:tcW w:w="99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141000</w:t>
            </w:r>
          </w:p>
        </w:tc>
        <w:tc>
          <w:tcPr>
            <w:tcW w:w="126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5,6</w:t>
            </w:r>
          </w:p>
        </w:tc>
        <w:tc>
          <w:tcPr>
            <w:tcW w:w="153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5,6</w:t>
            </w:r>
          </w:p>
        </w:tc>
        <w:tc>
          <w:tcPr>
            <w:tcW w:w="135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4,5</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Arenda terenurilor cu destinație agricolă încasată în bugetul local de nivelul I</w:t>
            </w:r>
          </w:p>
        </w:tc>
        <w:tc>
          <w:tcPr>
            <w:tcW w:w="99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141522</w:t>
            </w:r>
          </w:p>
        </w:tc>
        <w:tc>
          <w:tcPr>
            <w:tcW w:w="126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0,6</w:t>
            </w:r>
          </w:p>
        </w:tc>
        <w:tc>
          <w:tcPr>
            <w:tcW w:w="153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0,6</w:t>
            </w:r>
          </w:p>
        </w:tc>
        <w:tc>
          <w:tcPr>
            <w:tcW w:w="135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lastRenderedPageBreak/>
              <w:t>Arenda terenurilor cu altă destinație decît cea agricolă încasată în bugetul local de nivelul I</w:t>
            </w:r>
          </w:p>
        </w:tc>
        <w:tc>
          <w:tcPr>
            <w:tcW w:w="99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141533</w:t>
            </w:r>
          </w:p>
        </w:tc>
        <w:tc>
          <w:tcPr>
            <w:tcW w:w="126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5,0</w:t>
            </w:r>
          </w:p>
        </w:tc>
        <w:tc>
          <w:tcPr>
            <w:tcW w:w="153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5,0</w:t>
            </w:r>
          </w:p>
        </w:tc>
        <w:tc>
          <w:tcPr>
            <w:tcW w:w="135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4,5</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Venituri din vinzarea mărfurilor și serviciilor</w:t>
            </w:r>
          </w:p>
        </w:tc>
        <w:tc>
          <w:tcPr>
            <w:tcW w:w="99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142000</w:t>
            </w:r>
          </w:p>
        </w:tc>
        <w:tc>
          <w:tcPr>
            <w:tcW w:w="126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135,0</w:t>
            </w:r>
          </w:p>
        </w:tc>
        <w:tc>
          <w:tcPr>
            <w:tcW w:w="153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135,0</w:t>
            </w:r>
          </w:p>
        </w:tc>
        <w:tc>
          <w:tcPr>
            <w:tcW w:w="1350" w:type="dxa"/>
            <w:tcBorders>
              <w:top w:val="nil"/>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61,6</w:t>
            </w:r>
          </w:p>
        </w:tc>
      </w:tr>
      <w:tr w:rsidR="00044CB6" w:rsidRPr="00044CB6" w:rsidTr="00A77BE6">
        <w:trPr>
          <w:trHeight w:val="321"/>
        </w:trPr>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Taxa de organizare a licitaţiilor şi loteriilor pe teritoriul UAT</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142211</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0,1</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Încasarea veniturilor colectate</w:t>
            </w:r>
          </w:p>
        </w:tc>
        <w:tc>
          <w:tcPr>
            <w:tcW w:w="99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b/>
                <w:sz w:val="24"/>
                <w:szCs w:val="24"/>
                <w:lang w:val="ro-RO" w:eastAsia="ru-RU"/>
              </w:rPr>
            </w:pP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135,0</w:t>
            </w:r>
          </w:p>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61,5</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Încasări de la prestarea serviciilor cu plată</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142310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105,0</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105,0</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54,5</w:t>
            </w:r>
          </w:p>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Plata pentru locaţiunea bunurilor patrimoniului public</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142320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30,0</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30,0</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7,0</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rPr>
                <w:rFonts w:ascii="Times New Roman" w:eastAsia="Times New Roman" w:hAnsi="Times New Roman" w:cs="Times New Roman"/>
                <w:b/>
                <w:sz w:val="24"/>
                <w:szCs w:val="24"/>
                <w:lang w:val="ro-RO" w:eastAsia="ru-RU"/>
              </w:rPr>
            </w:pPr>
          </w:p>
        </w:tc>
        <w:tc>
          <w:tcPr>
            <w:tcW w:w="99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right"/>
              <w:rPr>
                <w:rFonts w:ascii="Times New Roman" w:eastAsia="Times New Roman" w:hAnsi="Times New Roman" w:cs="Times New Roman"/>
                <w:b/>
                <w:sz w:val="24"/>
                <w:szCs w:val="24"/>
                <w:lang w:val="ro-RO" w:eastAsia="ru-RU"/>
              </w:rPr>
            </w:pP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b/>
                <w:sz w:val="24"/>
                <w:szCs w:val="24"/>
                <w:lang w:val="ro-RO" w:eastAsia="ru-RU"/>
              </w:rPr>
            </w:pPr>
          </w:p>
        </w:tc>
        <w:tc>
          <w:tcPr>
            <w:tcW w:w="135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spacing w:after="0" w:line="240" w:lineRule="auto"/>
              <w:jc w:val="center"/>
              <w:rPr>
                <w:rFonts w:ascii="Times New Roman" w:eastAsia="Times New Roman" w:hAnsi="Times New Roman" w:cs="Times New Roman"/>
                <w:sz w:val="24"/>
                <w:szCs w:val="24"/>
                <w:lang w:val="ro-RO" w:eastAsia="ru-RU"/>
              </w:rPr>
            </w:pP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outlineLvl w:val="2"/>
              <w:rPr>
                <w:rFonts w:ascii="Times New Roman" w:eastAsia="Times New Roman" w:hAnsi="Times New Roman" w:cs="Times New Roman"/>
                <w:b/>
                <w:bCs/>
                <w:iCs/>
                <w:sz w:val="24"/>
                <w:szCs w:val="24"/>
                <w:lang w:val="ro-MD" w:eastAsia="ru-RU"/>
              </w:rPr>
            </w:pPr>
            <w:r w:rsidRPr="00044CB6">
              <w:rPr>
                <w:rFonts w:ascii="Times New Roman" w:eastAsia="Times New Roman" w:hAnsi="Times New Roman" w:cs="Times New Roman"/>
                <w:b/>
                <w:bCs/>
                <w:iCs/>
                <w:sz w:val="24"/>
                <w:szCs w:val="24"/>
                <w:lang w:val="ro-RO" w:eastAsia="ru-RU"/>
              </w:rPr>
              <w:t xml:space="preserve">Transferuri primite </w:t>
            </w:r>
            <w:r w:rsidRPr="00044CB6">
              <w:rPr>
                <w:rFonts w:ascii="Times New Roman" w:eastAsia="Times New Roman" w:hAnsi="Times New Roman" w:cs="Times New Roman"/>
                <w:b/>
                <w:bCs/>
                <w:iCs/>
                <w:sz w:val="24"/>
                <w:szCs w:val="24"/>
                <w:lang w:val="ro-MD" w:eastAsia="ru-RU"/>
              </w:rPr>
              <w:t>între bugetul de stat și bugetele locale</w:t>
            </w:r>
          </w:p>
        </w:tc>
        <w:tc>
          <w:tcPr>
            <w:tcW w:w="99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keepNext/>
              <w:spacing w:after="0" w:line="240" w:lineRule="auto"/>
              <w:jc w:val="right"/>
              <w:outlineLvl w:val="2"/>
              <w:rPr>
                <w:rFonts w:ascii="Times New Roman" w:eastAsia="Times New Roman" w:hAnsi="Times New Roman" w:cs="Times New Roman"/>
                <w:b/>
                <w:sz w:val="24"/>
                <w:szCs w:val="24"/>
                <w:lang w:val="ro-MD" w:eastAsia="ru-RU"/>
              </w:rPr>
            </w:pPr>
            <w:r w:rsidRPr="00044CB6">
              <w:rPr>
                <w:rFonts w:ascii="Times New Roman" w:eastAsia="Times New Roman" w:hAnsi="Times New Roman" w:cs="Times New Roman"/>
                <w:b/>
                <w:sz w:val="24"/>
                <w:szCs w:val="24"/>
                <w:lang w:val="ro-MD" w:eastAsia="ru-RU"/>
              </w:rPr>
              <w:t>191000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4537,3</w:t>
            </w: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4927,3</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3212,2</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outlineLvl w:val="2"/>
              <w:rPr>
                <w:rFonts w:ascii="Times New Roman" w:eastAsia="Times New Roman" w:hAnsi="Times New Roman" w:cs="Times New Roman"/>
                <w:bCs/>
                <w:iCs/>
                <w:sz w:val="24"/>
                <w:szCs w:val="24"/>
                <w:lang w:val="ro-RO" w:eastAsia="ru-RU"/>
              </w:rPr>
            </w:pPr>
            <w:r w:rsidRPr="00044CB6">
              <w:rPr>
                <w:rFonts w:ascii="Times New Roman" w:eastAsia="Times New Roman" w:hAnsi="Times New Roman" w:cs="Times New Roman"/>
                <w:bCs/>
                <w:iCs/>
                <w:sz w:val="24"/>
                <w:szCs w:val="24"/>
                <w:lang w:val="ro-RO" w:eastAsia="ru-RU"/>
              </w:rPr>
              <w:t xml:space="preserve">Transferuri cu destinatie speciala pt învațămint </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191211</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2923,1</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2923,1</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1753,0</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outlineLvl w:val="2"/>
              <w:rPr>
                <w:rFonts w:ascii="Times New Roman" w:eastAsia="Times New Roman" w:hAnsi="Times New Roman" w:cs="Times New Roman"/>
                <w:bCs/>
                <w:iCs/>
                <w:sz w:val="24"/>
                <w:szCs w:val="24"/>
                <w:lang w:val="ro-RO" w:eastAsia="ru-RU"/>
              </w:rPr>
            </w:pPr>
            <w:r w:rsidRPr="00044CB6">
              <w:rPr>
                <w:rFonts w:ascii="Times New Roman" w:eastAsia="Times New Roman" w:hAnsi="Times New Roman" w:cs="Times New Roman"/>
                <w:bCs/>
                <w:iCs/>
                <w:sz w:val="24"/>
                <w:szCs w:val="24"/>
                <w:lang w:val="ro-RO" w:eastAsia="ru-RU"/>
              </w:rPr>
              <w:t>Transferuri cu destinație specială pt infrastructura drumurilor</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191216</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404,8</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404,8</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404,8</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outlineLvl w:val="2"/>
              <w:rPr>
                <w:rFonts w:ascii="Times New Roman" w:eastAsia="Times New Roman" w:hAnsi="Times New Roman" w:cs="Times New Roman"/>
                <w:bCs/>
                <w:iCs/>
                <w:sz w:val="24"/>
                <w:szCs w:val="24"/>
                <w:lang w:val="ro-RO" w:eastAsia="ru-RU"/>
              </w:rPr>
            </w:pPr>
            <w:r w:rsidRPr="00044CB6">
              <w:rPr>
                <w:rFonts w:ascii="Times New Roman" w:eastAsia="Times New Roman" w:hAnsi="Times New Roman" w:cs="Times New Roman"/>
                <w:bCs/>
                <w:iCs/>
                <w:sz w:val="24"/>
                <w:szCs w:val="24"/>
                <w:lang w:val="ro-RO" w:eastAsia="ru-RU"/>
              </w:rPr>
              <w:t>Transferuri capitale primite cu destinație specială între bugetul de stat și bugetele locale de nivelul I</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191220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RO" w:eastAsia="ru-RU"/>
              </w:rPr>
            </w:pP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390,0</w:t>
            </w:r>
          </w:p>
        </w:tc>
        <w:tc>
          <w:tcPr>
            <w:tcW w:w="135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86,9</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outlineLvl w:val="2"/>
              <w:rPr>
                <w:rFonts w:ascii="Times New Roman" w:eastAsia="Times New Roman" w:hAnsi="Times New Roman" w:cs="Times New Roman"/>
                <w:bCs/>
                <w:iCs/>
                <w:sz w:val="24"/>
                <w:szCs w:val="24"/>
                <w:lang w:val="ro-RO" w:eastAsia="ru-RU"/>
              </w:rPr>
            </w:pPr>
            <w:r w:rsidRPr="00044CB6">
              <w:rPr>
                <w:rFonts w:ascii="Times New Roman" w:eastAsia="Times New Roman" w:hAnsi="Times New Roman" w:cs="Times New Roman"/>
                <w:bCs/>
                <w:iCs/>
                <w:sz w:val="24"/>
                <w:szCs w:val="24"/>
                <w:lang w:val="ro-RO" w:eastAsia="ru-RU"/>
              </w:rPr>
              <w:t>Transferuri cu destinatie generala</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jc w:val="right"/>
              <w:outlineLvl w:val="2"/>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191231</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1015,7</w:t>
            </w: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1015,7</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812,5</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keepNext/>
              <w:spacing w:after="0" w:line="240" w:lineRule="auto"/>
              <w:outlineLvl w:val="2"/>
              <w:rPr>
                <w:rFonts w:ascii="Times New Roman" w:eastAsia="Times New Roman" w:hAnsi="Times New Roman" w:cs="Times New Roman"/>
                <w:bCs/>
                <w:iCs/>
                <w:sz w:val="24"/>
                <w:szCs w:val="24"/>
                <w:lang w:val="ro-RO" w:eastAsia="ru-RU"/>
              </w:rPr>
            </w:pPr>
            <w:r w:rsidRPr="00044CB6">
              <w:rPr>
                <w:rFonts w:ascii="Times New Roman" w:eastAsia="Times New Roman" w:hAnsi="Times New Roman" w:cs="Times New Roman"/>
                <w:bCs/>
                <w:iCs/>
                <w:sz w:val="24"/>
                <w:szCs w:val="24"/>
                <w:lang w:val="ro-RO" w:eastAsia="ru-RU"/>
              </w:rPr>
              <w:t>Transferuri curente primite cu destinație generală</w:t>
            </w:r>
          </w:p>
        </w:tc>
        <w:tc>
          <w:tcPr>
            <w:tcW w:w="99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keepNext/>
              <w:spacing w:after="0" w:line="240" w:lineRule="auto"/>
              <w:jc w:val="right"/>
              <w:outlineLvl w:val="2"/>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191232</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sz w:val="24"/>
                <w:szCs w:val="24"/>
                <w:lang w:val="ro-MD" w:eastAsia="ru-RU"/>
              </w:rPr>
            </w:pPr>
            <w:r w:rsidRPr="00044CB6">
              <w:rPr>
                <w:rFonts w:ascii="Times New Roman" w:eastAsia="Times New Roman" w:hAnsi="Times New Roman" w:cs="Times New Roman"/>
                <w:sz w:val="24"/>
                <w:szCs w:val="24"/>
                <w:lang w:val="ro-MD" w:eastAsia="ru-RU"/>
              </w:rPr>
              <w:t>193,7</w:t>
            </w: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193,7</w:t>
            </w:r>
          </w:p>
        </w:tc>
        <w:tc>
          <w:tcPr>
            <w:tcW w:w="135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155,0</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keepNext/>
              <w:spacing w:after="0" w:line="240" w:lineRule="auto"/>
              <w:outlineLvl w:val="2"/>
              <w:rPr>
                <w:rFonts w:ascii="Times New Roman" w:eastAsia="Times New Roman" w:hAnsi="Times New Roman" w:cs="Times New Roman"/>
                <w:b/>
                <w:bCs/>
                <w:iCs/>
                <w:sz w:val="24"/>
                <w:szCs w:val="24"/>
                <w:lang w:val="ro-RO" w:eastAsia="ru-RU"/>
              </w:rPr>
            </w:pPr>
            <w:r w:rsidRPr="00044CB6">
              <w:rPr>
                <w:rFonts w:ascii="Times New Roman" w:eastAsia="Times New Roman" w:hAnsi="Times New Roman" w:cs="Times New Roman"/>
                <w:b/>
                <w:bCs/>
                <w:iCs/>
                <w:sz w:val="24"/>
                <w:szCs w:val="24"/>
                <w:lang w:val="ro-RO" w:eastAsia="ru-RU"/>
              </w:rPr>
              <w:t>Transferuri primite între bugetele locale în cadrul unei unități administrativ-teritoriale</w:t>
            </w:r>
          </w:p>
        </w:tc>
        <w:tc>
          <w:tcPr>
            <w:tcW w:w="99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keepNext/>
              <w:spacing w:after="0" w:line="240" w:lineRule="auto"/>
              <w:jc w:val="right"/>
              <w:outlineLvl w:val="2"/>
              <w:rPr>
                <w:rFonts w:ascii="Times New Roman" w:eastAsia="Times New Roman" w:hAnsi="Times New Roman" w:cs="Times New Roman"/>
                <w:b/>
                <w:sz w:val="24"/>
                <w:szCs w:val="24"/>
                <w:lang w:val="ro-RO" w:eastAsia="ru-RU"/>
              </w:rPr>
            </w:pPr>
            <w:r w:rsidRPr="00044CB6">
              <w:rPr>
                <w:rFonts w:ascii="Times New Roman" w:eastAsia="Times New Roman" w:hAnsi="Times New Roman" w:cs="Times New Roman"/>
                <w:b/>
                <w:sz w:val="24"/>
                <w:szCs w:val="24"/>
                <w:lang w:val="ro-RO" w:eastAsia="ru-RU"/>
              </w:rPr>
              <w:t>193000</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b/>
                <w:sz w:val="24"/>
                <w:szCs w:val="24"/>
                <w:lang w:val="en-US" w:eastAsia="ru-RU"/>
              </w:rPr>
            </w:pPr>
          </w:p>
        </w:tc>
        <w:tc>
          <w:tcPr>
            <w:tcW w:w="153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b/>
                <w:sz w:val="24"/>
                <w:szCs w:val="24"/>
                <w:lang w:val="en-US" w:eastAsia="ru-RU"/>
              </w:rPr>
            </w:pPr>
            <w:r w:rsidRPr="00044CB6">
              <w:rPr>
                <w:rFonts w:ascii="Times New Roman" w:eastAsia="Times New Roman" w:hAnsi="Times New Roman" w:cs="Times New Roman"/>
                <w:b/>
                <w:sz w:val="24"/>
                <w:szCs w:val="24"/>
                <w:lang w:val="en-US" w:eastAsia="ru-RU"/>
              </w:rPr>
              <w:t>45,0</w:t>
            </w:r>
          </w:p>
        </w:tc>
        <w:tc>
          <w:tcPr>
            <w:tcW w:w="135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right" w:pos="1607"/>
              </w:tabs>
              <w:spacing w:after="0" w:line="240" w:lineRule="auto"/>
              <w:ind w:right="-250"/>
              <w:jc w:val="center"/>
              <w:rPr>
                <w:rFonts w:ascii="Times New Roman" w:eastAsia="Times New Roman" w:hAnsi="Times New Roman" w:cs="Times New Roman"/>
                <w:b/>
                <w:sz w:val="24"/>
                <w:szCs w:val="24"/>
                <w:lang w:val="en-US" w:eastAsia="ru-RU"/>
              </w:rPr>
            </w:pPr>
            <w:r w:rsidRPr="00044CB6">
              <w:rPr>
                <w:rFonts w:ascii="Times New Roman" w:eastAsia="Times New Roman" w:hAnsi="Times New Roman" w:cs="Times New Roman"/>
                <w:b/>
                <w:sz w:val="24"/>
                <w:szCs w:val="24"/>
                <w:lang w:val="en-US" w:eastAsia="ru-RU"/>
              </w:rPr>
              <w:t>45,0</w:t>
            </w:r>
          </w:p>
        </w:tc>
      </w:tr>
      <w:tr w:rsidR="00044CB6" w:rsidRPr="00044CB6" w:rsidTr="00A77BE6">
        <w:tc>
          <w:tcPr>
            <w:tcW w:w="4849"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keepNext/>
              <w:spacing w:after="0" w:line="240" w:lineRule="auto"/>
              <w:outlineLvl w:val="2"/>
              <w:rPr>
                <w:rFonts w:ascii="Times New Roman" w:eastAsia="Times New Roman" w:hAnsi="Times New Roman" w:cs="Times New Roman"/>
                <w:bCs/>
                <w:iCs/>
                <w:sz w:val="24"/>
                <w:szCs w:val="24"/>
                <w:lang w:val="ro-RO" w:eastAsia="ru-RU"/>
              </w:rPr>
            </w:pPr>
            <w:r w:rsidRPr="00044CB6">
              <w:rPr>
                <w:rFonts w:ascii="Times New Roman" w:eastAsia="Times New Roman" w:hAnsi="Times New Roman" w:cs="Times New Roman"/>
                <w:bCs/>
                <w:iCs/>
                <w:sz w:val="24"/>
                <w:szCs w:val="24"/>
                <w:lang w:val="ro-RO" w:eastAsia="ru-RU"/>
              </w:rPr>
              <w:t>Transferuri curente primite cu destinatie specială între bugetele locale de nivelul II și bugetele locale de nivelul I în cadrul unei UAT</w:t>
            </w:r>
          </w:p>
        </w:tc>
        <w:tc>
          <w:tcPr>
            <w:tcW w:w="99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193111</w:t>
            </w:r>
          </w:p>
        </w:tc>
        <w:tc>
          <w:tcPr>
            <w:tcW w:w="1260" w:type="dxa"/>
            <w:tcBorders>
              <w:top w:val="single" w:sz="4" w:space="0" w:color="auto"/>
              <w:left w:val="single" w:sz="4" w:space="0" w:color="auto"/>
              <w:bottom w:val="single" w:sz="4" w:space="0" w:color="auto"/>
              <w:right w:val="single" w:sz="4" w:space="0" w:color="auto"/>
            </w:tcBorders>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eastAsia="ru-RU"/>
              </w:rPr>
            </w:pPr>
          </w:p>
        </w:tc>
        <w:tc>
          <w:tcPr>
            <w:tcW w:w="153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45,0</w:t>
            </w:r>
          </w:p>
        </w:tc>
        <w:tc>
          <w:tcPr>
            <w:tcW w:w="1350" w:type="dxa"/>
            <w:tcBorders>
              <w:top w:val="single" w:sz="4" w:space="0" w:color="auto"/>
              <w:left w:val="single" w:sz="4" w:space="0" w:color="auto"/>
              <w:bottom w:val="single" w:sz="4" w:space="0" w:color="auto"/>
              <w:right w:val="single" w:sz="4" w:space="0" w:color="auto"/>
            </w:tcBorders>
            <w:hideMark/>
          </w:tcPr>
          <w:p w:rsidR="00044CB6" w:rsidRPr="00044CB6" w:rsidRDefault="00044CB6" w:rsidP="00044CB6">
            <w:pPr>
              <w:tabs>
                <w:tab w:val="center" w:pos="803"/>
                <w:tab w:val="right" w:pos="1607"/>
              </w:tabs>
              <w:spacing w:after="0" w:line="240" w:lineRule="auto"/>
              <w:ind w:right="-250"/>
              <w:jc w:val="center"/>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45,0</w:t>
            </w:r>
          </w:p>
        </w:tc>
      </w:tr>
    </w:tbl>
    <w:p w:rsidR="00044CB6" w:rsidRPr="00044CB6" w:rsidRDefault="00044CB6" w:rsidP="00044CB6">
      <w:pPr>
        <w:spacing w:after="0" w:line="240" w:lineRule="auto"/>
        <w:jc w:val="right"/>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jc w:val="right"/>
        <w:rPr>
          <w:rFonts w:ascii="Times New Roman" w:eastAsia="Times New Roman" w:hAnsi="Times New Roman" w:cs="Times New Roman"/>
          <w:b/>
          <w:bCs/>
          <w:i/>
          <w:iCs/>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 xml:space="preserve">            Contabil –șef                                        </w:t>
      </w:r>
      <w:r>
        <w:rPr>
          <w:rFonts w:ascii="Times New Roman" w:eastAsia="Times New Roman" w:hAnsi="Times New Roman" w:cs="Times New Roman"/>
          <w:sz w:val="24"/>
          <w:szCs w:val="24"/>
          <w:lang w:val="ro-RO" w:eastAsia="ru-RU"/>
        </w:rPr>
        <w:t xml:space="preserve">       </w:t>
      </w:r>
      <w:r w:rsidRPr="00044CB6">
        <w:rPr>
          <w:rFonts w:ascii="Times New Roman" w:eastAsia="Times New Roman" w:hAnsi="Times New Roman" w:cs="Times New Roman"/>
          <w:sz w:val="24"/>
          <w:szCs w:val="24"/>
          <w:lang w:val="ro-RO" w:eastAsia="ru-RU"/>
        </w:rPr>
        <w:t xml:space="preserve">          Belibov Cristina</w:t>
      </w: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ind w:firstLine="72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ro-RO" w:eastAsia="ru-RU"/>
        </w:rPr>
        <w:t>Secretarul Consiliului sătesc</w:t>
      </w:r>
      <w:r w:rsidRPr="00044CB6">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                               Aurelia  Badiul</w:t>
      </w: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lastRenderedPageBreak/>
        <w:t xml:space="preserve">                                   </w:t>
      </w:r>
    </w:p>
    <w:p w:rsidR="00044CB6" w:rsidRPr="00044CB6" w:rsidRDefault="00044CB6" w:rsidP="00044CB6">
      <w:pPr>
        <w:spacing w:after="0" w:line="240" w:lineRule="auto"/>
        <w:ind w:left="7200"/>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 xml:space="preserve">      Anexa nr. 2</w:t>
      </w:r>
    </w:p>
    <w:p w:rsidR="00044CB6" w:rsidRPr="00044CB6" w:rsidRDefault="00044CB6" w:rsidP="00044CB6">
      <w:pPr>
        <w:spacing w:after="0" w:line="240" w:lineRule="auto"/>
        <w:ind w:left="5040" w:firstLine="720"/>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 xml:space="preserve">                           </w:t>
      </w:r>
      <w:smartTag w:uri="urn:schemas-microsoft-com:office:smarttags" w:element="PersonName">
        <w:smartTagPr>
          <w:attr w:name="ProductID" w:val="la Decizia Consiliului"/>
        </w:smartTagPr>
        <w:smartTag w:uri="urn:schemas-microsoft-com:office:smarttags" w:element="PersonName">
          <w:smartTagPr>
            <w:attr w:name="ProductID" w:val="la Decizia"/>
          </w:smartTagPr>
          <w:r w:rsidRPr="00044CB6">
            <w:rPr>
              <w:rFonts w:ascii="Times New Roman" w:eastAsia="Times New Roman" w:hAnsi="Times New Roman" w:cs="Times New Roman"/>
              <w:sz w:val="20"/>
              <w:szCs w:val="20"/>
              <w:lang w:val="ro-RO" w:eastAsia="ru-RU"/>
            </w:rPr>
            <w:t>la Decizia</w:t>
          </w:r>
        </w:smartTag>
        <w:r w:rsidRPr="00044CB6">
          <w:rPr>
            <w:rFonts w:ascii="Times New Roman" w:eastAsia="Times New Roman" w:hAnsi="Times New Roman" w:cs="Times New Roman"/>
            <w:sz w:val="20"/>
            <w:szCs w:val="20"/>
            <w:lang w:val="ro-RO" w:eastAsia="ru-RU"/>
          </w:rPr>
          <w:t xml:space="preserve"> Consiliului</w:t>
        </w:r>
      </w:smartTag>
    </w:p>
    <w:p w:rsidR="00044CB6" w:rsidRPr="00044CB6" w:rsidRDefault="00044CB6" w:rsidP="00044CB6">
      <w:pPr>
        <w:tabs>
          <w:tab w:val="left" w:pos="6930"/>
          <w:tab w:val="right" w:pos="9355"/>
        </w:tabs>
        <w:spacing w:after="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ab/>
        <w:t xml:space="preserve">      nr. 9/3  din  10</w:t>
      </w:r>
      <w:r w:rsidRPr="00044CB6">
        <w:rPr>
          <w:rFonts w:ascii="Times New Roman" w:eastAsia="Times New Roman" w:hAnsi="Times New Roman" w:cs="Times New Roman"/>
          <w:sz w:val="20"/>
          <w:szCs w:val="20"/>
          <w:lang w:val="ro-RO" w:eastAsia="ru-RU"/>
        </w:rPr>
        <w:t xml:space="preserve">.12.2021    </w:t>
      </w:r>
    </w:p>
    <w:p w:rsidR="00044CB6" w:rsidRPr="00044CB6" w:rsidRDefault="00044CB6" w:rsidP="00044CB6">
      <w:pPr>
        <w:spacing w:after="0" w:line="240" w:lineRule="auto"/>
        <w:jc w:val="right"/>
        <w:rPr>
          <w:rFonts w:ascii="Times New Roman" w:eastAsia="Times New Roman" w:hAnsi="Times New Roman" w:cs="Times New Roman"/>
          <w:sz w:val="20"/>
          <w:szCs w:val="20"/>
          <w:lang w:val="ro-RO" w:eastAsia="ru-RU"/>
        </w:rPr>
      </w:pPr>
    </w:p>
    <w:p w:rsidR="00044CB6" w:rsidRPr="00044CB6" w:rsidRDefault="00044CB6" w:rsidP="00044CB6">
      <w:pPr>
        <w:spacing w:after="0" w:line="240" w:lineRule="auto"/>
        <w:jc w:val="right"/>
        <w:rPr>
          <w:rFonts w:ascii="Times New Roman" w:eastAsia="Times New Roman" w:hAnsi="Times New Roman" w:cs="Times New Roman"/>
          <w:sz w:val="20"/>
          <w:szCs w:val="20"/>
          <w:lang w:val="ro-RO" w:eastAsia="ru-RU"/>
        </w:rPr>
      </w:pPr>
    </w:p>
    <w:p w:rsidR="00044CB6" w:rsidRPr="00044CB6" w:rsidRDefault="00044CB6" w:rsidP="00044CB6">
      <w:pPr>
        <w:spacing w:after="0" w:line="240" w:lineRule="auto"/>
        <w:rPr>
          <w:rFonts w:ascii="Times New Roman" w:eastAsia="Times New Roman" w:hAnsi="Times New Roman" w:cs="Times New Roman"/>
          <w:sz w:val="20"/>
          <w:szCs w:val="20"/>
          <w:lang w:val="ro-RO" w:eastAsia="ru-RU"/>
        </w:rPr>
      </w:pPr>
    </w:p>
    <w:p w:rsidR="00044CB6" w:rsidRPr="00044CB6" w:rsidRDefault="00044CB6" w:rsidP="00044CB6">
      <w:pPr>
        <w:spacing w:after="0" w:line="240" w:lineRule="auto"/>
        <w:ind w:firstLine="708"/>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 xml:space="preserve">Sinteza executării cheltuielilor fundamentate pe programe şi  </w:t>
      </w:r>
    </w:p>
    <w:p w:rsidR="00044CB6" w:rsidRPr="00044CB6" w:rsidRDefault="00044CB6" w:rsidP="00044CB6">
      <w:pPr>
        <w:spacing w:after="0" w:line="240" w:lineRule="auto"/>
        <w:ind w:firstLine="708"/>
        <w:rPr>
          <w:rFonts w:ascii="Times New Roman" w:eastAsia="Times New Roman" w:hAnsi="Times New Roman" w:cs="Times New Roman"/>
          <w:b/>
          <w:sz w:val="28"/>
          <w:szCs w:val="28"/>
          <w:lang w:val="en-US" w:eastAsia="ru-RU"/>
        </w:rPr>
      </w:pPr>
      <w:r w:rsidRPr="00044CB6">
        <w:rPr>
          <w:rFonts w:ascii="Times New Roman" w:eastAsia="Times New Roman" w:hAnsi="Times New Roman" w:cs="Times New Roman"/>
          <w:b/>
          <w:sz w:val="28"/>
          <w:szCs w:val="28"/>
          <w:lang w:val="ro-RO" w:eastAsia="ru-RU"/>
        </w:rPr>
        <w:t xml:space="preserve">                            performanţă pe 9 luni ale anului 2021</w:t>
      </w:r>
    </w:p>
    <w:p w:rsidR="00044CB6" w:rsidRPr="00044CB6" w:rsidRDefault="00044CB6" w:rsidP="00044CB6">
      <w:pPr>
        <w:tabs>
          <w:tab w:val="left" w:pos="288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ab/>
      </w:r>
    </w:p>
    <w:p w:rsidR="00044CB6" w:rsidRPr="00044CB6" w:rsidRDefault="00044CB6" w:rsidP="00044CB6">
      <w:pPr>
        <w:tabs>
          <w:tab w:val="left" w:pos="1350"/>
          <w:tab w:val="left" w:pos="8415"/>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ab/>
      </w:r>
      <w:r w:rsidRPr="00044CB6">
        <w:rPr>
          <w:rFonts w:ascii="Times New Roman" w:eastAsia="Times New Roman" w:hAnsi="Times New Roman" w:cs="Times New Roman"/>
          <w:sz w:val="28"/>
          <w:szCs w:val="28"/>
          <w:lang w:val="ro-RO" w:eastAsia="ru-RU"/>
        </w:rPr>
        <w:tab/>
        <w:t xml:space="preserve"> lei</w:t>
      </w:r>
    </w:p>
    <w:tbl>
      <w:tblPr>
        <w:tblW w:w="101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7"/>
        <w:gridCol w:w="425"/>
        <w:gridCol w:w="425"/>
        <w:gridCol w:w="567"/>
        <w:gridCol w:w="567"/>
        <w:gridCol w:w="1053"/>
        <w:gridCol w:w="1080"/>
        <w:gridCol w:w="1080"/>
      </w:tblGrid>
      <w:tr w:rsidR="00044CB6" w:rsidRPr="00044CB6" w:rsidTr="00A77BE6">
        <w:trPr>
          <w:trHeight w:val="257"/>
        </w:trPr>
        <w:tc>
          <w:tcPr>
            <w:tcW w:w="4395" w:type="dxa"/>
            <w:vMerge w:val="restart"/>
          </w:tcPr>
          <w:p w:rsidR="00044CB6" w:rsidRPr="00044CB6" w:rsidRDefault="00044CB6" w:rsidP="00044CB6">
            <w:pPr>
              <w:spacing w:after="0" w:line="240" w:lineRule="auto"/>
              <w:rPr>
                <w:rFonts w:ascii="Times New Roman" w:eastAsia="Times New Roman" w:hAnsi="Times New Roman" w:cs="Times New Roman"/>
                <w:sz w:val="20"/>
                <w:szCs w:val="20"/>
                <w:lang w:val="ro-RO" w:eastAsia="ru-RU"/>
              </w:rPr>
            </w:pPr>
          </w:p>
          <w:p w:rsidR="00044CB6" w:rsidRPr="00044CB6" w:rsidRDefault="00044CB6" w:rsidP="00044CB6">
            <w:pPr>
              <w:spacing w:after="0" w:line="240" w:lineRule="auto"/>
              <w:rPr>
                <w:rFonts w:ascii="Times New Roman" w:eastAsia="Times New Roman" w:hAnsi="Times New Roman" w:cs="Times New Roman"/>
                <w:sz w:val="20"/>
                <w:szCs w:val="20"/>
                <w:lang w:val="ro-RO" w:eastAsia="ru-RU"/>
              </w:rPr>
            </w:pPr>
          </w:p>
          <w:p w:rsidR="00044CB6" w:rsidRPr="00044CB6" w:rsidRDefault="00044CB6" w:rsidP="00044CB6">
            <w:pPr>
              <w:tabs>
                <w:tab w:val="left" w:pos="1050"/>
              </w:tabs>
              <w:spacing w:after="0" w:line="240" w:lineRule="auto"/>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ab/>
              <w:t>Descriere</w:t>
            </w:r>
          </w:p>
        </w:tc>
        <w:tc>
          <w:tcPr>
            <w:tcW w:w="2551" w:type="dxa"/>
            <w:gridSpan w:val="5"/>
          </w:tcPr>
          <w:p w:rsidR="00044CB6" w:rsidRPr="00044CB6" w:rsidRDefault="00044CB6" w:rsidP="00044CB6">
            <w:pPr>
              <w:tabs>
                <w:tab w:val="left" w:pos="1995"/>
              </w:tabs>
              <w:spacing w:after="0" w:line="240" w:lineRule="auto"/>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 xml:space="preserve">                      Codul </w:t>
            </w:r>
          </w:p>
        </w:tc>
        <w:tc>
          <w:tcPr>
            <w:tcW w:w="1053" w:type="dxa"/>
            <w:vMerge w:val="restart"/>
          </w:tcPr>
          <w:p w:rsidR="00044CB6" w:rsidRPr="00044CB6" w:rsidRDefault="00044CB6" w:rsidP="00044CB6">
            <w:pPr>
              <w:tabs>
                <w:tab w:val="left" w:pos="1350"/>
              </w:tabs>
              <w:spacing w:after="0" w:line="240" w:lineRule="auto"/>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 xml:space="preserve">Aprobat pe an, </w:t>
            </w:r>
          </w:p>
          <w:p w:rsidR="00044CB6" w:rsidRPr="00044CB6" w:rsidRDefault="00044CB6" w:rsidP="00044CB6">
            <w:pPr>
              <w:tabs>
                <w:tab w:val="left" w:pos="1350"/>
              </w:tabs>
              <w:spacing w:after="0" w:line="240" w:lineRule="auto"/>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mii lei</w:t>
            </w:r>
          </w:p>
        </w:tc>
        <w:tc>
          <w:tcPr>
            <w:tcW w:w="1080" w:type="dxa"/>
            <w:vMerge w:val="restart"/>
          </w:tcPr>
          <w:p w:rsidR="00044CB6" w:rsidRPr="00044CB6" w:rsidRDefault="00044CB6" w:rsidP="00044CB6">
            <w:pPr>
              <w:tabs>
                <w:tab w:val="left" w:pos="1350"/>
              </w:tabs>
              <w:spacing w:after="0" w:line="240" w:lineRule="auto"/>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 xml:space="preserve">Precizat pe an , </w:t>
            </w:r>
          </w:p>
          <w:p w:rsidR="00044CB6" w:rsidRPr="00044CB6" w:rsidRDefault="00044CB6" w:rsidP="00044CB6">
            <w:pPr>
              <w:tabs>
                <w:tab w:val="left" w:pos="1350"/>
              </w:tabs>
              <w:spacing w:after="0" w:line="240" w:lineRule="auto"/>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 xml:space="preserve">mii lei </w:t>
            </w:r>
          </w:p>
        </w:tc>
        <w:tc>
          <w:tcPr>
            <w:tcW w:w="1080" w:type="dxa"/>
            <w:vMerge w:val="restart"/>
          </w:tcPr>
          <w:p w:rsidR="00044CB6" w:rsidRPr="00044CB6" w:rsidRDefault="00044CB6" w:rsidP="00044CB6">
            <w:pPr>
              <w:tabs>
                <w:tab w:val="left" w:pos="1350"/>
              </w:tabs>
              <w:spacing w:after="0" w:line="240" w:lineRule="auto"/>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 xml:space="preserve">Executat 2021, </w:t>
            </w:r>
          </w:p>
          <w:p w:rsidR="00044CB6" w:rsidRPr="00044CB6" w:rsidRDefault="00044CB6" w:rsidP="00044CB6">
            <w:pPr>
              <w:tabs>
                <w:tab w:val="left" w:pos="1350"/>
              </w:tabs>
              <w:spacing w:after="0" w:line="240" w:lineRule="auto"/>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mii lei</w:t>
            </w:r>
          </w:p>
        </w:tc>
      </w:tr>
      <w:tr w:rsidR="00044CB6" w:rsidRPr="00044CB6" w:rsidTr="00A77BE6">
        <w:trPr>
          <w:cantSplit/>
          <w:trHeight w:val="1396"/>
        </w:trPr>
        <w:tc>
          <w:tcPr>
            <w:tcW w:w="4395" w:type="dxa"/>
            <w:vMerge/>
          </w:tcPr>
          <w:p w:rsidR="00044CB6" w:rsidRPr="00044CB6" w:rsidRDefault="00044CB6" w:rsidP="00044CB6">
            <w:pPr>
              <w:tabs>
                <w:tab w:val="left" w:pos="1350"/>
              </w:tabs>
              <w:spacing w:after="0" w:line="240" w:lineRule="auto"/>
              <w:rPr>
                <w:rFonts w:ascii="Times New Roman" w:eastAsia="Times New Roman" w:hAnsi="Times New Roman" w:cs="Times New Roman"/>
                <w:sz w:val="20"/>
                <w:szCs w:val="20"/>
                <w:lang w:val="ro-RO" w:eastAsia="ru-RU"/>
              </w:rPr>
            </w:pPr>
          </w:p>
        </w:tc>
        <w:tc>
          <w:tcPr>
            <w:tcW w:w="567" w:type="dxa"/>
            <w:textDirection w:val="btLr"/>
          </w:tcPr>
          <w:p w:rsidR="00044CB6" w:rsidRPr="00044CB6" w:rsidRDefault="00044CB6" w:rsidP="00044CB6">
            <w:pPr>
              <w:tabs>
                <w:tab w:val="left" w:pos="1350"/>
              </w:tabs>
              <w:spacing w:after="0" w:line="240" w:lineRule="auto"/>
              <w:ind w:left="113" w:right="113"/>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Grupa principală</w:t>
            </w:r>
          </w:p>
        </w:tc>
        <w:tc>
          <w:tcPr>
            <w:tcW w:w="425" w:type="dxa"/>
            <w:textDirection w:val="btLr"/>
          </w:tcPr>
          <w:p w:rsidR="00044CB6" w:rsidRPr="00044CB6" w:rsidRDefault="00044CB6" w:rsidP="00044CB6">
            <w:pPr>
              <w:tabs>
                <w:tab w:val="left" w:pos="1350"/>
              </w:tabs>
              <w:spacing w:after="0" w:line="240" w:lineRule="auto"/>
              <w:ind w:left="113" w:right="113"/>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grupa</w:t>
            </w:r>
          </w:p>
        </w:tc>
        <w:tc>
          <w:tcPr>
            <w:tcW w:w="425" w:type="dxa"/>
            <w:textDirection w:val="btLr"/>
          </w:tcPr>
          <w:p w:rsidR="00044CB6" w:rsidRPr="00044CB6" w:rsidRDefault="00044CB6" w:rsidP="00044CB6">
            <w:pPr>
              <w:tabs>
                <w:tab w:val="left" w:pos="1350"/>
              </w:tabs>
              <w:spacing w:after="0" w:line="240" w:lineRule="auto"/>
              <w:ind w:left="113" w:right="113"/>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subgrupa</w:t>
            </w:r>
          </w:p>
        </w:tc>
        <w:tc>
          <w:tcPr>
            <w:tcW w:w="567" w:type="dxa"/>
            <w:textDirection w:val="btLr"/>
          </w:tcPr>
          <w:p w:rsidR="00044CB6" w:rsidRPr="00044CB6" w:rsidRDefault="00044CB6" w:rsidP="00044CB6">
            <w:pPr>
              <w:tabs>
                <w:tab w:val="left" w:pos="1350"/>
              </w:tabs>
              <w:spacing w:after="0" w:line="240" w:lineRule="auto"/>
              <w:ind w:left="113" w:right="113"/>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program</w:t>
            </w:r>
          </w:p>
        </w:tc>
        <w:tc>
          <w:tcPr>
            <w:tcW w:w="567" w:type="dxa"/>
            <w:textDirection w:val="btLr"/>
          </w:tcPr>
          <w:p w:rsidR="00044CB6" w:rsidRPr="00044CB6" w:rsidRDefault="00044CB6" w:rsidP="00044CB6">
            <w:pPr>
              <w:tabs>
                <w:tab w:val="left" w:pos="1350"/>
              </w:tabs>
              <w:spacing w:after="0" w:line="240" w:lineRule="auto"/>
              <w:ind w:left="113" w:right="113"/>
              <w:rPr>
                <w:rFonts w:ascii="Times New Roman" w:eastAsia="Times New Roman" w:hAnsi="Times New Roman" w:cs="Times New Roman"/>
                <w:sz w:val="20"/>
                <w:szCs w:val="20"/>
                <w:lang w:val="ro-RO" w:eastAsia="ru-RU"/>
              </w:rPr>
            </w:pPr>
            <w:r w:rsidRPr="00044CB6">
              <w:rPr>
                <w:rFonts w:ascii="Times New Roman" w:eastAsia="Times New Roman" w:hAnsi="Times New Roman" w:cs="Times New Roman"/>
                <w:sz w:val="20"/>
                <w:szCs w:val="20"/>
                <w:lang w:val="ro-RO" w:eastAsia="ru-RU"/>
              </w:rPr>
              <w:t>subprogram</w:t>
            </w:r>
          </w:p>
        </w:tc>
        <w:tc>
          <w:tcPr>
            <w:tcW w:w="1053" w:type="dxa"/>
            <w:vMerge/>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1080" w:type="dxa"/>
            <w:vMerge/>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1080" w:type="dxa"/>
            <w:vMerge/>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Cheltuieli, total</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6397,0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8143,3</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4413,9</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 xml:space="preserve">Servicii de stat cu destinaţie generală </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01</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1724,6</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2118,3</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1053,3</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Servicii de suport pentru exercitarea guvernării</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03</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01</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1625,6</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2019,3</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1059,1</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Gestionarea fondurilor de rezervă și de intervenție</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6</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9</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eastAsia="ru-RU"/>
              </w:rPr>
            </w:pPr>
            <w:r w:rsidRPr="00044CB6">
              <w:rPr>
                <w:rFonts w:ascii="Times New Roman" w:eastAsia="Times New Roman" w:hAnsi="Times New Roman" w:cs="Times New Roman"/>
                <w:sz w:val="28"/>
                <w:szCs w:val="28"/>
                <w:lang w:eastAsia="ru-RU"/>
              </w:rPr>
              <w:t>08</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eastAsia="ru-RU"/>
              </w:rPr>
            </w:pPr>
            <w:r w:rsidRPr="00044CB6">
              <w:rPr>
                <w:rFonts w:ascii="Times New Roman" w:eastAsia="Times New Roman" w:hAnsi="Times New Roman" w:cs="Times New Roman"/>
                <w:sz w:val="28"/>
                <w:szCs w:val="28"/>
                <w:lang w:eastAsia="ru-RU"/>
              </w:rPr>
              <w:t>02</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100,0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100,0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eastAsia="ru-RU"/>
              </w:rPr>
            </w:pP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6</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9</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08</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08</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-1,0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-1,0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-5,8</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Servicii în domeniul economiei</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04</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404,8</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544,8</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544,8</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Dezvoltarea drumurilor</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5</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1</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64</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02</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404,8</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544,8</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544,8</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Gospodăria serviciilor comunale</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06</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299,0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1168,0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379,9</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Dezvoltarea gospodăriei de locuinţe şi serviciilor comunale</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2</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75</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02</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199,0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1068,0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311,9</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Iluminare stradala</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4</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75</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05</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100,0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100,0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68,0</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Cultura, sport, tineret, culte şi odihnă</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08</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955,5</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1124,5</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576,7</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Dezvoltarea culturii</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2</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85</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02</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653,0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812,0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382,5</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Protejarea și punerea în valoare a patrimoniului cultural național</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85</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03</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232,5</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242,5</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179,0</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Sport</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2</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86</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02</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50,0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50,0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15,2</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Tineret</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3</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86</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03</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20,0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20,0</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 xml:space="preserve">Învăţămînt </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09</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3013,1</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3106,4</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MD" w:eastAsia="ru-RU"/>
              </w:rPr>
            </w:pPr>
            <w:r w:rsidRPr="00044CB6">
              <w:rPr>
                <w:rFonts w:ascii="Times New Roman" w:eastAsia="Times New Roman" w:hAnsi="Times New Roman" w:cs="Times New Roman"/>
                <w:b/>
                <w:sz w:val="28"/>
                <w:szCs w:val="28"/>
                <w:lang w:val="ro-MD" w:eastAsia="ru-RU"/>
              </w:rPr>
              <w:t>1779,2</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Educaţie timpurie</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88</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02</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3013,1</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3106,4</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MD" w:eastAsia="ru-RU"/>
              </w:rPr>
            </w:pPr>
            <w:r w:rsidRPr="00044CB6">
              <w:rPr>
                <w:rFonts w:ascii="Times New Roman" w:eastAsia="Times New Roman" w:hAnsi="Times New Roman" w:cs="Times New Roman"/>
                <w:sz w:val="28"/>
                <w:szCs w:val="28"/>
                <w:lang w:val="ro-MD" w:eastAsia="ru-RU"/>
              </w:rPr>
              <w:t>1779,2</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Protecţie socială</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10</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81,3</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b/>
                <w:sz w:val="28"/>
                <w:szCs w:val="28"/>
                <w:lang w:val="ro-RO" w:eastAsia="ru-RU"/>
              </w:rPr>
            </w:pPr>
            <w:r w:rsidRPr="00044CB6">
              <w:rPr>
                <w:rFonts w:ascii="Times New Roman" w:eastAsia="Times New Roman" w:hAnsi="Times New Roman" w:cs="Times New Roman"/>
                <w:b/>
                <w:sz w:val="28"/>
                <w:szCs w:val="28"/>
                <w:lang w:val="ro-RO" w:eastAsia="ru-RU"/>
              </w:rPr>
              <w:t>80,0</w:t>
            </w:r>
          </w:p>
        </w:tc>
      </w:tr>
      <w:tr w:rsidR="00044CB6" w:rsidRPr="00044CB6" w:rsidTr="00A77BE6">
        <w:tc>
          <w:tcPr>
            <w:tcW w:w="439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Protecţie socială a unor categorii de cetăţeni</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9</w:t>
            </w:r>
          </w:p>
        </w:tc>
        <w:tc>
          <w:tcPr>
            <w:tcW w:w="425"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9</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90</w:t>
            </w:r>
          </w:p>
        </w:tc>
        <w:tc>
          <w:tcPr>
            <w:tcW w:w="567"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19</w:t>
            </w:r>
          </w:p>
        </w:tc>
        <w:tc>
          <w:tcPr>
            <w:tcW w:w="1053"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81,3</w:t>
            </w:r>
          </w:p>
        </w:tc>
        <w:tc>
          <w:tcPr>
            <w:tcW w:w="1080" w:type="dxa"/>
          </w:tcPr>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r w:rsidRPr="00044CB6">
              <w:rPr>
                <w:rFonts w:ascii="Times New Roman" w:eastAsia="Times New Roman" w:hAnsi="Times New Roman" w:cs="Times New Roman"/>
                <w:sz w:val="28"/>
                <w:szCs w:val="28"/>
                <w:lang w:val="ro-RO" w:eastAsia="ru-RU"/>
              </w:rPr>
              <w:t>80,0</w:t>
            </w:r>
          </w:p>
        </w:tc>
      </w:tr>
    </w:tbl>
    <w:p w:rsidR="00044CB6" w:rsidRPr="00044CB6" w:rsidRDefault="00044CB6" w:rsidP="00044CB6">
      <w:pPr>
        <w:tabs>
          <w:tab w:val="left" w:pos="1350"/>
        </w:tabs>
        <w:spacing w:after="0" w:line="240" w:lineRule="auto"/>
        <w:rPr>
          <w:rFonts w:ascii="Times New Roman" w:eastAsia="Times New Roman" w:hAnsi="Times New Roman" w:cs="Times New Roman"/>
          <w:sz w:val="28"/>
          <w:szCs w:val="28"/>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r w:rsidRPr="00044CB6">
        <w:rPr>
          <w:rFonts w:ascii="Times New Roman" w:eastAsia="Times New Roman" w:hAnsi="Times New Roman" w:cs="Times New Roman"/>
          <w:sz w:val="24"/>
          <w:szCs w:val="24"/>
          <w:lang w:val="ro-RO" w:eastAsia="ru-RU"/>
        </w:rPr>
        <w:t xml:space="preserve">            Contabil –șef                                               </w:t>
      </w:r>
      <w:r>
        <w:rPr>
          <w:rFonts w:ascii="Times New Roman" w:eastAsia="Times New Roman" w:hAnsi="Times New Roman" w:cs="Times New Roman"/>
          <w:sz w:val="24"/>
          <w:szCs w:val="24"/>
          <w:lang w:val="ro-RO" w:eastAsia="ru-RU"/>
        </w:rPr>
        <w:t xml:space="preserve">                        </w:t>
      </w:r>
      <w:r w:rsidRPr="00044CB6">
        <w:rPr>
          <w:rFonts w:ascii="Times New Roman" w:eastAsia="Times New Roman" w:hAnsi="Times New Roman" w:cs="Times New Roman"/>
          <w:sz w:val="24"/>
          <w:szCs w:val="24"/>
          <w:lang w:val="ro-RO" w:eastAsia="ru-RU"/>
        </w:rPr>
        <w:t xml:space="preserve"> Cristina</w:t>
      </w:r>
      <w:r>
        <w:rPr>
          <w:rFonts w:ascii="Times New Roman" w:eastAsia="Times New Roman" w:hAnsi="Times New Roman" w:cs="Times New Roman"/>
          <w:sz w:val="24"/>
          <w:szCs w:val="24"/>
          <w:lang w:val="ro-RO" w:eastAsia="ru-RU"/>
        </w:rPr>
        <w:t xml:space="preserve">  Belibov</w:t>
      </w:r>
    </w:p>
    <w:p w:rsidR="00044CB6" w:rsidRPr="00044CB6" w:rsidRDefault="00044CB6" w:rsidP="00044CB6">
      <w:pPr>
        <w:spacing w:after="0" w:line="240" w:lineRule="auto"/>
        <w:ind w:firstLine="720"/>
        <w:rPr>
          <w:rFonts w:ascii="Times New Roman" w:eastAsia="Times New Roman" w:hAnsi="Times New Roman" w:cs="Times New Roman"/>
          <w:sz w:val="24"/>
          <w:szCs w:val="24"/>
          <w:lang w:val="en-US" w:eastAsia="ru-RU"/>
        </w:rPr>
      </w:pPr>
      <w:r w:rsidRPr="00044CB6">
        <w:rPr>
          <w:rFonts w:ascii="Times New Roman" w:eastAsia="Times New Roman" w:hAnsi="Times New Roman" w:cs="Times New Roman"/>
          <w:sz w:val="24"/>
          <w:szCs w:val="24"/>
          <w:lang w:val="ro-RO" w:eastAsia="ru-RU"/>
        </w:rPr>
        <w:t xml:space="preserve">Secretar al consiliului                                       </w:t>
      </w:r>
      <w:r>
        <w:rPr>
          <w:rFonts w:ascii="Times New Roman" w:eastAsia="Times New Roman" w:hAnsi="Times New Roman" w:cs="Times New Roman"/>
          <w:sz w:val="24"/>
          <w:szCs w:val="24"/>
          <w:lang w:val="ro-RO" w:eastAsia="ru-RU"/>
        </w:rPr>
        <w:t xml:space="preserve">                    Aurelia  Badiul</w:t>
      </w:r>
    </w:p>
    <w:p w:rsidR="00044CB6" w:rsidRPr="00044CB6" w:rsidRDefault="00044CB6" w:rsidP="00044CB6">
      <w:pPr>
        <w:spacing w:after="0" w:line="240" w:lineRule="auto"/>
        <w:ind w:firstLine="720"/>
        <w:rPr>
          <w:rFonts w:ascii="Times New Roman" w:eastAsia="Times New Roman" w:hAnsi="Times New Roman" w:cs="Times New Roman"/>
          <w:sz w:val="24"/>
          <w:szCs w:val="24"/>
          <w:lang w:val="ro-RO" w:eastAsia="ru-RU"/>
        </w:rPr>
      </w:pPr>
    </w:p>
    <w:p w:rsidR="00044CB6" w:rsidRPr="00044CB6" w:rsidRDefault="00044CB6" w:rsidP="00044CB6">
      <w:pPr>
        <w:spacing w:after="0" w:line="240" w:lineRule="auto"/>
        <w:rPr>
          <w:rFonts w:ascii="Times New Roman" w:eastAsia="Times New Roman" w:hAnsi="Times New Roman" w:cs="Times New Roman"/>
          <w:sz w:val="24"/>
          <w:szCs w:val="24"/>
          <w:lang w:val="ro-RO" w:eastAsia="ru-RU"/>
        </w:rPr>
      </w:pPr>
    </w:p>
    <w:p w:rsidR="00044CB6" w:rsidRPr="00044CB6" w:rsidRDefault="00044CB6" w:rsidP="00044CB6">
      <w:pPr>
        <w:rPr>
          <w:rFonts w:ascii="Calibri" w:eastAsia="Calibri" w:hAnsi="Calibri" w:cs="Times New Roman"/>
          <w:lang w:val="ru-MD"/>
        </w:rPr>
      </w:pPr>
    </w:p>
    <w:p w:rsidR="00044CB6" w:rsidRPr="00DC3D7E" w:rsidRDefault="00044CB6" w:rsidP="00DC3D7E">
      <w:pPr>
        <w:spacing w:after="0" w:line="240" w:lineRule="auto"/>
        <w:outlineLvl w:val="0"/>
        <w:rPr>
          <w:rFonts w:ascii="Times New Roman" w:eastAsia="Times New Roman" w:hAnsi="Times New Roman" w:cs="Times New Roman"/>
          <w:sz w:val="24"/>
          <w:szCs w:val="24"/>
          <w:lang w:val="ro-RO" w:eastAsia="ru-RU"/>
        </w:rPr>
      </w:pPr>
    </w:p>
    <w:p w:rsidR="00DC3D7E" w:rsidRPr="00DC3D7E" w:rsidRDefault="00DC3D7E" w:rsidP="00DC3D7E">
      <w:pPr>
        <w:spacing w:after="0" w:line="240" w:lineRule="auto"/>
        <w:rPr>
          <w:rFonts w:ascii="Times New Roman" w:eastAsia="Times New Roman" w:hAnsi="Times New Roman" w:cs="Times New Roman"/>
          <w:sz w:val="20"/>
          <w:szCs w:val="20"/>
          <w:lang w:val="ro-RO" w:eastAsia="ru-RU"/>
        </w:rPr>
      </w:pPr>
    </w:p>
    <w:p w:rsidR="00DC3D7E" w:rsidRPr="00DC3D7E" w:rsidRDefault="00DC3D7E" w:rsidP="00DC3D7E">
      <w:pPr>
        <w:jc w:val="center"/>
        <w:rPr>
          <w:rFonts w:ascii="Times New Roman" w:eastAsia="Calibri" w:hAnsi="Times New Roman" w:cs="Times New Roman"/>
          <w:b/>
          <w:sz w:val="24"/>
          <w:szCs w:val="24"/>
          <w:lang w:val="ro-MD"/>
        </w:rPr>
      </w:pPr>
      <w:r w:rsidRPr="00DC3D7E">
        <w:rPr>
          <w:rFonts w:ascii="Times New Roman" w:eastAsia="Calibri" w:hAnsi="Times New Roman" w:cs="Times New Roman"/>
          <w:b/>
          <w:sz w:val="24"/>
          <w:szCs w:val="24"/>
          <w:lang w:val="ro-MD"/>
        </w:rPr>
        <w:t>NOTA   INFORMATIVĂ</w:t>
      </w:r>
    </w:p>
    <w:p w:rsidR="00DC3D7E" w:rsidRPr="00DC3D7E" w:rsidRDefault="00DC3D7E" w:rsidP="00DC3D7E">
      <w:pPr>
        <w:tabs>
          <w:tab w:val="left" w:pos="7815"/>
        </w:tabs>
        <w:spacing w:after="0" w:line="240" w:lineRule="auto"/>
        <w:ind w:left="720" w:right="284" w:firstLine="720"/>
        <w:jc w:val="center"/>
        <w:outlineLvl w:val="0"/>
        <w:rPr>
          <w:rFonts w:ascii="Times New Roman" w:eastAsia="Times New Roman" w:hAnsi="Times New Roman" w:cs="Times New Roman"/>
          <w:b/>
          <w:sz w:val="24"/>
          <w:szCs w:val="24"/>
          <w:lang w:val="en-US" w:eastAsia="ru-RU"/>
        </w:rPr>
      </w:pPr>
      <w:r w:rsidRPr="00DC3D7E">
        <w:rPr>
          <w:rFonts w:ascii="Times New Roman" w:eastAsia="Calibri" w:hAnsi="Times New Roman" w:cs="Times New Roman"/>
          <w:b/>
          <w:sz w:val="24"/>
          <w:szCs w:val="24"/>
          <w:lang w:val="ro-MD"/>
        </w:rPr>
        <w:t xml:space="preserve">la proiectul deciziei    nr.  </w:t>
      </w:r>
      <w:r w:rsidR="00044CB6">
        <w:rPr>
          <w:rFonts w:ascii="Times New Roman" w:eastAsia="Times New Roman" w:hAnsi="Times New Roman" w:cs="Times New Roman"/>
          <w:b/>
          <w:sz w:val="24"/>
          <w:szCs w:val="24"/>
          <w:lang w:val="en-US" w:eastAsia="ru-RU"/>
        </w:rPr>
        <w:t>9/3</w:t>
      </w:r>
    </w:p>
    <w:p w:rsidR="00DC3D7E" w:rsidRPr="00DC3D7E" w:rsidRDefault="00DC3D7E" w:rsidP="00DC3D7E">
      <w:pPr>
        <w:tabs>
          <w:tab w:val="left" w:pos="7815"/>
        </w:tabs>
        <w:spacing w:after="0" w:line="240" w:lineRule="auto"/>
        <w:ind w:right="284"/>
        <w:jc w:val="center"/>
        <w:outlineLvl w:val="0"/>
        <w:rPr>
          <w:rFonts w:ascii="Times New Roman" w:eastAsia="Times New Roman" w:hAnsi="Times New Roman" w:cs="Times New Roman"/>
          <w:b/>
          <w:sz w:val="24"/>
          <w:szCs w:val="24"/>
          <w:lang w:val="fr-FR" w:eastAsia="ru-RU"/>
        </w:rPr>
      </w:pPr>
      <w:r>
        <w:rPr>
          <w:rFonts w:ascii="Times New Roman" w:eastAsia="Times New Roman" w:hAnsi="Times New Roman" w:cs="Times New Roman"/>
          <w:b/>
          <w:sz w:val="24"/>
          <w:szCs w:val="24"/>
          <w:lang w:val="fr-FR" w:eastAsia="ru-RU"/>
        </w:rPr>
        <w:t xml:space="preserve">din  10 decembrie </w:t>
      </w:r>
      <w:r w:rsidRPr="00DC3D7E">
        <w:rPr>
          <w:rFonts w:ascii="Times New Roman" w:eastAsia="Times New Roman" w:hAnsi="Times New Roman" w:cs="Times New Roman"/>
          <w:b/>
          <w:sz w:val="24"/>
          <w:szCs w:val="24"/>
          <w:lang w:val="fr-FR" w:eastAsia="ru-RU"/>
        </w:rPr>
        <w:t xml:space="preserve"> 2021</w:t>
      </w:r>
    </w:p>
    <w:p w:rsidR="00DC3D7E" w:rsidRPr="00DC3D7E" w:rsidRDefault="00DC3D7E" w:rsidP="00DC3D7E">
      <w:pPr>
        <w:spacing w:after="0" w:line="240" w:lineRule="auto"/>
        <w:jc w:val="center"/>
        <w:outlineLvl w:val="0"/>
        <w:rPr>
          <w:rFonts w:ascii="Times New Roman" w:eastAsia="Times New Roman" w:hAnsi="Times New Roman" w:cs="Times New Roman"/>
          <w:b/>
          <w:sz w:val="24"/>
          <w:szCs w:val="24"/>
          <w:lang w:val="ro-RO" w:eastAsia="ru-RU"/>
        </w:rPr>
      </w:pPr>
      <w:r w:rsidRPr="00DC3D7E">
        <w:rPr>
          <w:rFonts w:ascii="Times New Roman" w:eastAsia="Times New Roman" w:hAnsi="Times New Roman" w:cs="Times New Roman"/>
          <w:b/>
          <w:sz w:val="24"/>
          <w:szCs w:val="24"/>
          <w:lang w:val="ro-RO" w:eastAsia="ru-RU"/>
        </w:rPr>
        <w:t>Cu privire la executarea  bugetului</w:t>
      </w:r>
    </w:p>
    <w:p w:rsidR="00DC3D7E" w:rsidRPr="00DC3D7E" w:rsidRDefault="00DC3D7E" w:rsidP="00DC3D7E">
      <w:pPr>
        <w:spacing w:after="0" w:line="240" w:lineRule="auto"/>
        <w:jc w:val="center"/>
        <w:outlineLvl w:val="0"/>
        <w:rPr>
          <w:rFonts w:ascii="Times New Roman" w:eastAsia="Times New Roman" w:hAnsi="Times New Roman" w:cs="Times New Roman"/>
          <w:b/>
          <w:sz w:val="24"/>
          <w:szCs w:val="24"/>
          <w:lang w:val="en-US" w:eastAsia="ru-RU"/>
        </w:rPr>
      </w:pPr>
      <w:r w:rsidRPr="00DC3D7E">
        <w:rPr>
          <w:rFonts w:ascii="Times New Roman" w:eastAsia="Times New Roman" w:hAnsi="Times New Roman" w:cs="Times New Roman"/>
          <w:b/>
          <w:sz w:val="24"/>
          <w:szCs w:val="24"/>
          <w:lang w:val="ro-RO" w:eastAsia="ru-RU"/>
        </w:rPr>
        <w:t>local pe 9 luni ale  anului 2021.</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0"/>
        <w:gridCol w:w="6829"/>
      </w:tblGrid>
      <w:tr w:rsidR="00DC3D7E" w:rsidRPr="00DC3D7E"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r w:rsidRPr="00DC3D7E">
              <w:rPr>
                <w:rFonts w:ascii="Times New Roman" w:eastAsia="Calibri" w:hAnsi="Times New Roman" w:cs="Times New Roman"/>
                <w:b/>
                <w:lang w:val="ro-MD"/>
              </w:rPr>
              <w:t>N/o</w:t>
            </w: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Compartimentul</w:t>
            </w:r>
          </w:p>
        </w:tc>
        <w:tc>
          <w:tcPr>
            <w:tcW w:w="6829"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Informația</w:t>
            </w:r>
          </w:p>
        </w:tc>
      </w:tr>
      <w:tr w:rsidR="00DC3D7E" w:rsidRPr="00DC3D7E"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r w:rsidRPr="00DC3D7E">
              <w:rPr>
                <w:rFonts w:ascii="Times New Roman" w:eastAsia="Calibri" w:hAnsi="Times New Roman" w:cs="Times New Roman"/>
                <w:b/>
                <w:lang w:val="ro-MD"/>
              </w:rPr>
              <w:t>1</w:t>
            </w: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Autorul proiectului, alți participanți la elaborarea proiectului deciziei</w:t>
            </w:r>
          </w:p>
        </w:tc>
        <w:tc>
          <w:tcPr>
            <w:tcW w:w="6829"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p>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Contabilul  șef, Cristina Belibov.</w:t>
            </w:r>
          </w:p>
        </w:tc>
      </w:tr>
      <w:tr w:rsidR="00DC3D7E" w:rsidRPr="00044CB6"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r w:rsidRPr="00DC3D7E">
              <w:rPr>
                <w:rFonts w:ascii="Times New Roman" w:eastAsia="Calibri" w:hAnsi="Times New Roman" w:cs="Times New Roman"/>
                <w:b/>
                <w:lang w:val="ro-MD"/>
              </w:rPr>
              <w:t>2</w:t>
            </w: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Condițiile, ce au impus elaborarea proiectului și scopurile urmărite</w:t>
            </w:r>
          </w:p>
        </w:tc>
        <w:tc>
          <w:tcPr>
            <w:tcW w:w="6829"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Analiza executării bugetului pe</w:t>
            </w:r>
            <w:r>
              <w:rPr>
                <w:rFonts w:ascii="Times New Roman" w:eastAsia="Calibri" w:hAnsi="Times New Roman" w:cs="Times New Roman"/>
                <w:b/>
                <w:lang w:val="ro-MD"/>
              </w:rPr>
              <w:t xml:space="preserve"> 9 luni ale </w:t>
            </w:r>
            <w:r w:rsidRPr="00DC3D7E">
              <w:rPr>
                <w:rFonts w:ascii="Times New Roman" w:eastAsia="Calibri" w:hAnsi="Times New Roman" w:cs="Times New Roman"/>
                <w:b/>
                <w:lang w:val="ro-MD"/>
              </w:rPr>
              <w:t xml:space="preserve"> anul</w:t>
            </w:r>
            <w:r>
              <w:rPr>
                <w:rFonts w:ascii="Times New Roman" w:eastAsia="Calibri" w:hAnsi="Times New Roman" w:cs="Times New Roman"/>
                <w:b/>
                <w:lang w:val="ro-MD"/>
              </w:rPr>
              <w:t xml:space="preserve">ui </w:t>
            </w:r>
            <w:r w:rsidRPr="00DC3D7E">
              <w:rPr>
                <w:rFonts w:ascii="Times New Roman" w:eastAsia="Calibri" w:hAnsi="Times New Roman" w:cs="Times New Roman"/>
                <w:b/>
                <w:lang w:val="ro-MD"/>
              </w:rPr>
              <w:t xml:space="preserve"> 2021, inclusiv a  executării veniturilor pentru anul  precedent, explicarea devierilor și cauzelor, ce au influențat aceste devieri asupra nivelului executării veniturilor în raport cu indicatorii prevăzuți în buget, analiza executării cheltuielilor anului precedent, explicarea devierilor și cauzelor ce au influențat asupra nivelului executării cheltuielilor. </w:t>
            </w:r>
          </w:p>
        </w:tc>
      </w:tr>
      <w:tr w:rsidR="00DC3D7E" w:rsidRPr="00044CB6"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r w:rsidRPr="00DC3D7E">
              <w:rPr>
                <w:rFonts w:ascii="Times New Roman" w:eastAsia="Calibri" w:hAnsi="Times New Roman" w:cs="Times New Roman"/>
                <w:b/>
                <w:lang w:val="ro-MD"/>
              </w:rPr>
              <w:t>3</w:t>
            </w: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Descrierea gradului de compatibilitate pentru proiectele, ce au ca scop armonizarea legislației naționale cu legislația UE</w:t>
            </w:r>
          </w:p>
        </w:tc>
        <w:tc>
          <w:tcPr>
            <w:tcW w:w="6829"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p>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 xml:space="preserve">Este compatibilă cu legislația UE, are drept scop armonizarea armonizarea legislației naționale cu legislația UE . </w:t>
            </w:r>
          </w:p>
        </w:tc>
      </w:tr>
      <w:tr w:rsidR="00DC3D7E" w:rsidRPr="00044CB6"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r w:rsidRPr="00DC3D7E">
              <w:rPr>
                <w:rFonts w:ascii="Times New Roman" w:eastAsia="Calibri" w:hAnsi="Times New Roman" w:cs="Times New Roman"/>
                <w:b/>
                <w:lang w:val="ro-MD"/>
              </w:rPr>
              <w:t>4</w:t>
            </w: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Principalele prevederi ale proiectului (temeiul juridic)</w:t>
            </w:r>
          </w:p>
        </w:tc>
        <w:tc>
          <w:tcPr>
            <w:tcW w:w="6829"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Legea privind administraţia publică locală nr.436-XVI din 28 decembrie 2006, Legea  privind finanţele publice locale nr. 397-XV din 16 octombrie 2003,</w:t>
            </w:r>
          </w:p>
        </w:tc>
      </w:tr>
      <w:tr w:rsidR="00DC3D7E" w:rsidRPr="00044CB6"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r w:rsidRPr="00DC3D7E">
              <w:rPr>
                <w:rFonts w:ascii="Times New Roman" w:eastAsia="Calibri" w:hAnsi="Times New Roman" w:cs="Times New Roman"/>
                <w:b/>
                <w:lang w:val="ro-MD"/>
              </w:rPr>
              <w:t>5</w:t>
            </w: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Fundamentarea economico-financiară</w:t>
            </w:r>
          </w:p>
        </w:tc>
        <w:tc>
          <w:tcPr>
            <w:tcW w:w="6829"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 xml:space="preserve">Identificarea eventualelor probleme, care pot apărea pe parcursul anului bugetar și modul de soluționare a lor, optimizarea cheltuielilor pe instituțiile subordonate  şi îmbunătăţirea calităţii deservirii acestor subdiviziuni. </w:t>
            </w:r>
          </w:p>
        </w:tc>
      </w:tr>
      <w:tr w:rsidR="00DC3D7E" w:rsidRPr="00044CB6"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r w:rsidRPr="00DC3D7E">
              <w:rPr>
                <w:rFonts w:ascii="Times New Roman" w:eastAsia="Calibri" w:hAnsi="Times New Roman" w:cs="Times New Roman"/>
                <w:b/>
                <w:lang w:val="ro-MD"/>
              </w:rPr>
              <w:t>6</w:t>
            </w: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Modul de încorporare a actului în cadrul normativ în vigoare</w:t>
            </w:r>
          </w:p>
        </w:tc>
        <w:tc>
          <w:tcPr>
            <w:tcW w:w="6829"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 xml:space="preserve">Se încorporează în cadrul  actelor  legislative ce reglementează  gestionarea finanțelor publice  și alte aspectele  bugetar-fiscale. </w:t>
            </w:r>
          </w:p>
        </w:tc>
      </w:tr>
      <w:tr w:rsidR="00DC3D7E" w:rsidRPr="00044CB6"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r w:rsidRPr="00DC3D7E">
              <w:rPr>
                <w:rFonts w:ascii="Times New Roman" w:eastAsia="Calibri" w:hAnsi="Times New Roman" w:cs="Times New Roman"/>
                <w:b/>
                <w:lang w:val="ro-MD"/>
              </w:rPr>
              <w:t>7</w:t>
            </w: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Avizarea și consultarea publică a proiectului</w:t>
            </w:r>
          </w:p>
        </w:tc>
        <w:tc>
          <w:tcPr>
            <w:tcW w:w="6829"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Proiectul este avizat de Comisia de drept, disciplină și buget,  -</w:t>
            </w:r>
            <w:r w:rsidRPr="00DC3D7E">
              <w:rPr>
                <w:rFonts w:ascii="Times New Roman" w:eastAsia="Calibri" w:hAnsi="Times New Roman" w:cs="Times New Roman"/>
                <w:b/>
                <w:lang w:val="ro-MD"/>
              </w:rPr>
              <w:tab/>
              <w:t>Consultat: pagina Web a primăriei, panoul informativ a Consiliului sătesc</w:t>
            </w:r>
          </w:p>
        </w:tc>
      </w:tr>
      <w:tr w:rsidR="00DC3D7E" w:rsidRPr="00044CB6"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Constatările expertizei anticorupție</w:t>
            </w:r>
          </w:p>
        </w:tc>
        <w:tc>
          <w:tcPr>
            <w:tcW w:w="6829"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Proiectul nu conține factori, care ar genera riscuri de corupție</w:t>
            </w:r>
          </w:p>
        </w:tc>
      </w:tr>
      <w:tr w:rsidR="00DC3D7E" w:rsidRPr="00044CB6"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Constatările expertizei juridice</w:t>
            </w:r>
          </w:p>
        </w:tc>
        <w:tc>
          <w:tcPr>
            <w:tcW w:w="6829" w:type="dxa"/>
          </w:tcPr>
          <w:p w:rsidR="00DC3D7E" w:rsidRPr="00DC3D7E" w:rsidRDefault="00DC3D7E" w:rsidP="00DC3D7E">
            <w:pPr>
              <w:spacing w:after="0" w:line="240" w:lineRule="auto"/>
              <w:jc w:val="center"/>
              <w:rPr>
                <w:rFonts w:ascii="Times New Roman" w:eastAsia="Times New Roman" w:hAnsi="Times New Roman" w:cs="Times New Roman"/>
                <w:b/>
                <w:lang w:val="en-US" w:eastAsia="ru-RU"/>
              </w:rPr>
            </w:pPr>
            <w:r w:rsidRPr="00DC3D7E">
              <w:rPr>
                <w:rFonts w:ascii="Times New Roman" w:eastAsia="Times New Roman" w:hAnsi="Times New Roman" w:cs="Times New Roman"/>
                <w:b/>
                <w:lang w:val="en-US" w:eastAsia="ru-RU"/>
              </w:rPr>
              <w:t xml:space="preserve">Este </w:t>
            </w:r>
            <w:proofErr w:type="spellStart"/>
            <w:r w:rsidRPr="00DC3D7E">
              <w:rPr>
                <w:rFonts w:ascii="Times New Roman" w:eastAsia="Times New Roman" w:hAnsi="Times New Roman" w:cs="Times New Roman"/>
                <w:b/>
                <w:lang w:val="en-US" w:eastAsia="ru-RU"/>
              </w:rPr>
              <w:t>elaborat</w:t>
            </w:r>
            <w:proofErr w:type="spellEnd"/>
            <w:r w:rsidRPr="00DC3D7E">
              <w:rPr>
                <w:rFonts w:ascii="Times New Roman" w:eastAsia="Times New Roman" w:hAnsi="Times New Roman" w:cs="Times New Roman"/>
                <w:b/>
                <w:lang w:val="en-US" w:eastAsia="ru-RU"/>
              </w:rPr>
              <w:t xml:space="preserve"> </w:t>
            </w:r>
            <w:proofErr w:type="spellStart"/>
            <w:r w:rsidRPr="00DC3D7E">
              <w:rPr>
                <w:rFonts w:ascii="Times New Roman" w:eastAsia="Times New Roman" w:hAnsi="Times New Roman" w:cs="Times New Roman"/>
                <w:b/>
                <w:lang w:val="en-US" w:eastAsia="ru-RU"/>
              </w:rPr>
              <w:t>în</w:t>
            </w:r>
            <w:proofErr w:type="spellEnd"/>
            <w:r w:rsidRPr="00DC3D7E">
              <w:rPr>
                <w:rFonts w:ascii="Times New Roman" w:eastAsia="Times New Roman" w:hAnsi="Times New Roman" w:cs="Times New Roman"/>
                <w:b/>
                <w:lang w:val="en-US" w:eastAsia="ru-RU"/>
              </w:rPr>
              <w:t xml:space="preserve"> </w:t>
            </w:r>
            <w:proofErr w:type="spellStart"/>
            <w:r w:rsidRPr="00DC3D7E">
              <w:rPr>
                <w:rFonts w:ascii="Times New Roman" w:eastAsia="Times New Roman" w:hAnsi="Times New Roman" w:cs="Times New Roman"/>
                <w:b/>
                <w:lang w:val="en-US" w:eastAsia="ru-RU"/>
              </w:rPr>
              <w:t>conformitate</w:t>
            </w:r>
            <w:proofErr w:type="spellEnd"/>
            <w:r w:rsidRPr="00DC3D7E">
              <w:rPr>
                <w:rFonts w:ascii="Times New Roman" w:eastAsia="Times New Roman" w:hAnsi="Times New Roman" w:cs="Times New Roman"/>
                <w:b/>
                <w:lang w:val="en-US" w:eastAsia="ru-RU"/>
              </w:rPr>
              <w:t xml:space="preserve"> cu </w:t>
            </w:r>
            <w:proofErr w:type="spellStart"/>
            <w:r w:rsidRPr="00DC3D7E">
              <w:rPr>
                <w:rFonts w:ascii="Times New Roman" w:eastAsia="Times New Roman" w:hAnsi="Times New Roman" w:cs="Times New Roman"/>
                <w:b/>
                <w:lang w:val="en-US" w:eastAsia="ru-RU"/>
              </w:rPr>
              <w:t>prevederile</w:t>
            </w:r>
            <w:proofErr w:type="spellEnd"/>
            <w:r w:rsidRPr="00DC3D7E">
              <w:rPr>
                <w:rFonts w:ascii="Times New Roman" w:eastAsia="Times New Roman" w:hAnsi="Times New Roman" w:cs="Times New Roman"/>
                <w:b/>
                <w:lang w:val="en-US" w:eastAsia="ru-RU"/>
              </w:rPr>
              <w:t xml:space="preserve"> </w:t>
            </w:r>
            <w:proofErr w:type="spellStart"/>
            <w:r w:rsidRPr="00DC3D7E">
              <w:rPr>
                <w:rFonts w:ascii="Times New Roman" w:eastAsia="Times New Roman" w:hAnsi="Times New Roman" w:cs="Times New Roman"/>
                <w:b/>
                <w:lang w:val="en-US" w:eastAsia="ru-RU"/>
              </w:rPr>
              <w:t>legislației</w:t>
            </w:r>
            <w:proofErr w:type="spellEnd"/>
            <w:r w:rsidRPr="00DC3D7E">
              <w:rPr>
                <w:rFonts w:ascii="Times New Roman" w:eastAsia="Times New Roman" w:hAnsi="Times New Roman" w:cs="Times New Roman"/>
                <w:b/>
                <w:lang w:val="en-US" w:eastAsia="ru-RU"/>
              </w:rPr>
              <w:t xml:space="preserve"> </w:t>
            </w:r>
            <w:proofErr w:type="spellStart"/>
            <w:r w:rsidRPr="00DC3D7E">
              <w:rPr>
                <w:rFonts w:ascii="Times New Roman" w:eastAsia="Times New Roman" w:hAnsi="Times New Roman" w:cs="Times New Roman"/>
                <w:b/>
                <w:lang w:val="en-US" w:eastAsia="ru-RU"/>
              </w:rPr>
              <w:t>în</w:t>
            </w:r>
            <w:proofErr w:type="spellEnd"/>
            <w:r w:rsidRPr="00DC3D7E">
              <w:rPr>
                <w:rFonts w:ascii="Times New Roman" w:eastAsia="Times New Roman" w:hAnsi="Times New Roman" w:cs="Times New Roman"/>
                <w:b/>
                <w:lang w:val="en-US" w:eastAsia="ru-RU"/>
              </w:rPr>
              <w:t xml:space="preserve"> </w:t>
            </w:r>
            <w:proofErr w:type="spellStart"/>
            <w:r w:rsidRPr="00DC3D7E">
              <w:rPr>
                <w:rFonts w:ascii="Times New Roman" w:eastAsia="Times New Roman" w:hAnsi="Times New Roman" w:cs="Times New Roman"/>
                <w:b/>
                <w:lang w:val="en-US" w:eastAsia="ru-RU"/>
              </w:rPr>
              <w:t>vigoare</w:t>
            </w:r>
            <w:proofErr w:type="spellEnd"/>
            <w:r w:rsidRPr="00DC3D7E">
              <w:rPr>
                <w:rFonts w:ascii="Times New Roman" w:eastAsia="Times New Roman" w:hAnsi="Times New Roman" w:cs="Times New Roman"/>
                <w:b/>
                <w:lang w:val="en-US" w:eastAsia="ru-RU"/>
              </w:rPr>
              <w:t xml:space="preserve"> din </w:t>
            </w:r>
            <w:proofErr w:type="spellStart"/>
            <w:r w:rsidRPr="00DC3D7E">
              <w:rPr>
                <w:rFonts w:ascii="Times New Roman" w:eastAsia="Times New Roman" w:hAnsi="Times New Roman" w:cs="Times New Roman"/>
                <w:b/>
                <w:lang w:val="en-US" w:eastAsia="ru-RU"/>
              </w:rPr>
              <w:t>Republica</w:t>
            </w:r>
            <w:proofErr w:type="spellEnd"/>
            <w:r w:rsidRPr="00DC3D7E">
              <w:rPr>
                <w:rFonts w:ascii="Times New Roman" w:eastAsia="Times New Roman" w:hAnsi="Times New Roman" w:cs="Times New Roman"/>
                <w:b/>
                <w:lang w:val="en-US" w:eastAsia="ru-RU"/>
              </w:rPr>
              <w:t xml:space="preserve"> Moldova. </w:t>
            </w:r>
          </w:p>
        </w:tc>
      </w:tr>
      <w:tr w:rsidR="00DC3D7E" w:rsidRPr="00DC3D7E" w:rsidTr="008D41A5">
        <w:tc>
          <w:tcPr>
            <w:tcW w:w="567" w:type="dxa"/>
            <w:shd w:val="clear" w:color="auto" w:fill="auto"/>
          </w:tcPr>
          <w:p w:rsidR="00DC3D7E" w:rsidRPr="00DC3D7E" w:rsidRDefault="00DC3D7E" w:rsidP="00DC3D7E">
            <w:pPr>
              <w:spacing w:after="0" w:line="240" w:lineRule="auto"/>
              <w:jc w:val="both"/>
              <w:rPr>
                <w:rFonts w:ascii="Times New Roman" w:eastAsia="Calibri" w:hAnsi="Times New Roman" w:cs="Times New Roman"/>
                <w:b/>
                <w:lang w:val="ro-MD"/>
              </w:rPr>
            </w:pPr>
          </w:p>
        </w:tc>
        <w:tc>
          <w:tcPr>
            <w:tcW w:w="2550" w:type="dxa"/>
            <w:shd w:val="clear" w:color="auto" w:fill="auto"/>
          </w:tcPr>
          <w:p w:rsidR="00DC3D7E" w:rsidRPr="00DC3D7E" w:rsidRDefault="00DC3D7E" w:rsidP="00DC3D7E">
            <w:pPr>
              <w:spacing w:after="0" w:line="240" w:lineRule="auto"/>
              <w:jc w:val="center"/>
              <w:rPr>
                <w:rFonts w:ascii="Times New Roman" w:eastAsia="Calibri" w:hAnsi="Times New Roman" w:cs="Times New Roman"/>
                <w:b/>
                <w:lang w:val="ro-MD"/>
              </w:rPr>
            </w:pPr>
            <w:r w:rsidRPr="00DC3D7E">
              <w:rPr>
                <w:rFonts w:ascii="Times New Roman" w:eastAsia="Calibri" w:hAnsi="Times New Roman" w:cs="Times New Roman"/>
                <w:b/>
                <w:lang w:val="ro-MD"/>
              </w:rPr>
              <w:t>Alte expertize</w:t>
            </w:r>
          </w:p>
        </w:tc>
        <w:tc>
          <w:tcPr>
            <w:tcW w:w="6829" w:type="dxa"/>
          </w:tcPr>
          <w:p w:rsidR="00DC3D7E" w:rsidRPr="00DC3D7E" w:rsidRDefault="00DC3D7E" w:rsidP="00DC3D7E">
            <w:pPr>
              <w:spacing w:after="0" w:line="240" w:lineRule="auto"/>
              <w:jc w:val="center"/>
              <w:rPr>
                <w:rFonts w:ascii="Times New Roman" w:eastAsia="Times New Roman" w:hAnsi="Times New Roman" w:cs="Times New Roman"/>
                <w:b/>
                <w:lang w:eastAsia="ru-RU"/>
              </w:rPr>
            </w:pPr>
            <w:proofErr w:type="spellStart"/>
            <w:r w:rsidRPr="00DC3D7E">
              <w:rPr>
                <w:rFonts w:ascii="Times New Roman" w:eastAsia="Times New Roman" w:hAnsi="Times New Roman" w:cs="Times New Roman"/>
                <w:b/>
                <w:lang w:eastAsia="ru-RU"/>
              </w:rPr>
              <w:t>Nu</w:t>
            </w:r>
            <w:proofErr w:type="spellEnd"/>
            <w:r w:rsidRPr="00DC3D7E">
              <w:rPr>
                <w:rFonts w:ascii="Times New Roman" w:eastAsia="Times New Roman" w:hAnsi="Times New Roman" w:cs="Times New Roman"/>
                <w:b/>
                <w:lang w:eastAsia="ru-RU"/>
              </w:rPr>
              <w:t xml:space="preserve"> </w:t>
            </w:r>
            <w:proofErr w:type="spellStart"/>
            <w:r w:rsidRPr="00DC3D7E">
              <w:rPr>
                <w:rFonts w:ascii="Times New Roman" w:eastAsia="Times New Roman" w:hAnsi="Times New Roman" w:cs="Times New Roman"/>
                <w:b/>
                <w:lang w:eastAsia="ru-RU"/>
              </w:rPr>
              <w:t>necesită</w:t>
            </w:r>
            <w:proofErr w:type="spellEnd"/>
          </w:p>
        </w:tc>
      </w:tr>
    </w:tbl>
    <w:p w:rsidR="00DC3D7E" w:rsidRPr="00DC3D7E" w:rsidRDefault="00DC3D7E" w:rsidP="00DC3D7E">
      <w:pPr>
        <w:rPr>
          <w:rFonts w:ascii="Times New Roman" w:eastAsia="Calibri" w:hAnsi="Times New Roman" w:cs="Times New Roman"/>
          <w:b/>
          <w:lang w:val="ro-MD"/>
        </w:rPr>
      </w:pPr>
    </w:p>
    <w:p w:rsidR="00DC3D7E" w:rsidRPr="00DC3D7E" w:rsidRDefault="00DC3D7E" w:rsidP="00DC3D7E">
      <w:pPr>
        <w:jc w:val="center"/>
        <w:rPr>
          <w:rFonts w:ascii="Times New Roman" w:eastAsia="Calibri" w:hAnsi="Times New Roman" w:cs="Times New Roman"/>
          <w:b/>
          <w:sz w:val="24"/>
          <w:szCs w:val="24"/>
          <w:lang w:val="ro-MD"/>
        </w:rPr>
      </w:pPr>
      <w:r w:rsidRPr="00DC3D7E">
        <w:rPr>
          <w:rFonts w:ascii="Times New Roman" w:eastAsia="Calibri" w:hAnsi="Times New Roman" w:cs="Times New Roman"/>
          <w:b/>
          <w:sz w:val="24"/>
          <w:szCs w:val="24"/>
          <w:lang w:val="ro-MD"/>
        </w:rPr>
        <w:t>AVIZ de expertiză anticorupție</w:t>
      </w:r>
    </w:p>
    <w:p w:rsidR="00DC3D7E" w:rsidRPr="00DC3D7E" w:rsidRDefault="00044CB6" w:rsidP="00DC3D7E">
      <w:pPr>
        <w:jc w:val="center"/>
        <w:rPr>
          <w:rFonts w:ascii="Times New Roman" w:eastAsia="Calibri" w:hAnsi="Times New Roman" w:cs="Times New Roman"/>
          <w:b/>
          <w:sz w:val="24"/>
          <w:szCs w:val="24"/>
          <w:lang w:val="ro-MD"/>
        </w:rPr>
      </w:pPr>
      <w:r>
        <w:rPr>
          <w:rFonts w:ascii="Times New Roman" w:eastAsia="Calibri" w:hAnsi="Times New Roman" w:cs="Times New Roman"/>
          <w:b/>
          <w:sz w:val="24"/>
          <w:szCs w:val="24"/>
          <w:lang w:val="ro-MD"/>
        </w:rPr>
        <w:t>La proiectul deciziei  9/3</w:t>
      </w:r>
      <w:r w:rsidR="00DC3D7E" w:rsidRPr="00DC3D7E">
        <w:rPr>
          <w:rFonts w:ascii="Times New Roman" w:eastAsia="Calibri" w:hAnsi="Times New Roman" w:cs="Times New Roman"/>
          <w:b/>
          <w:sz w:val="24"/>
          <w:szCs w:val="24"/>
          <w:lang w:val="ro-MD"/>
        </w:rPr>
        <w:t xml:space="preserve">  din 23 septembrie 2021                              </w:t>
      </w:r>
    </w:p>
    <w:p w:rsidR="00DC3D7E" w:rsidRPr="00DC3D7E" w:rsidRDefault="00DC3D7E" w:rsidP="00DC3D7E">
      <w:pPr>
        <w:rPr>
          <w:rFonts w:ascii="Times New Roman" w:eastAsia="Calibri" w:hAnsi="Times New Roman" w:cs="Times New Roman"/>
          <w:b/>
          <w:sz w:val="24"/>
          <w:szCs w:val="24"/>
          <w:lang w:val="ro-MD"/>
        </w:rPr>
      </w:pPr>
      <w:r w:rsidRPr="00DC3D7E">
        <w:rPr>
          <w:rFonts w:ascii="Times New Roman" w:eastAsia="Calibri" w:hAnsi="Times New Roman" w:cs="Times New Roman"/>
          <w:b/>
          <w:sz w:val="24"/>
          <w:szCs w:val="24"/>
          <w:lang w:val="ro-MD"/>
        </w:rPr>
        <w:t>Cu privire la executare</w:t>
      </w:r>
      <w:r>
        <w:rPr>
          <w:rFonts w:ascii="Times New Roman" w:eastAsia="Calibri" w:hAnsi="Times New Roman" w:cs="Times New Roman"/>
          <w:b/>
          <w:sz w:val="24"/>
          <w:szCs w:val="24"/>
          <w:lang w:val="ro-MD"/>
        </w:rPr>
        <w:t xml:space="preserve">a  bugetului  local pe 9 luni </w:t>
      </w:r>
      <w:r w:rsidRPr="00DC3D7E">
        <w:rPr>
          <w:rFonts w:ascii="Times New Roman" w:eastAsia="Calibri" w:hAnsi="Times New Roman" w:cs="Times New Roman"/>
          <w:b/>
          <w:sz w:val="24"/>
          <w:szCs w:val="24"/>
          <w:lang w:val="ro-MD"/>
        </w:rPr>
        <w:t xml:space="preserve"> al</w:t>
      </w:r>
      <w:r>
        <w:rPr>
          <w:rFonts w:ascii="Times New Roman" w:eastAsia="Calibri" w:hAnsi="Times New Roman" w:cs="Times New Roman"/>
          <w:b/>
          <w:sz w:val="24"/>
          <w:szCs w:val="24"/>
          <w:lang w:val="ro-MD"/>
        </w:rPr>
        <w:t>e</w:t>
      </w:r>
      <w:r w:rsidRPr="00DC3D7E">
        <w:rPr>
          <w:rFonts w:ascii="Times New Roman" w:eastAsia="Calibri" w:hAnsi="Times New Roman" w:cs="Times New Roman"/>
          <w:b/>
          <w:sz w:val="24"/>
          <w:szCs w:val="24"/>
          <w:lang w:val="ro-MD"/>
        </w:rPr>
        <w:t xml:space="preserve"> anului 2021.                                                                </w:t>
      </w:r>
    </w:p>
    <w:p w:rsidR="00DC3D7E" w:rsidRPr="00DC3D7E" w:rsidRDefault="00DC3D7E" w:rsidP="00DC3D7E">
      <w:pPr>
        <w:rPr>
          <w:rFonts w:ascii="Times New Roman" w:eastAsia="Calibri" w:hAnsi="Times New Roman" w:cs="Times New Roman"/>
          <w:sz w:val="24"/>
          <w:szCs w:val="24"/>
          <w:lang w:val="ro-MD"/>
        </w:rPr>
      </w:pPr>
      <w:r w:rsidRPr="00DC3D7E">
        <w:rPr>
          <w:rFonts w:ascii="Times New Roman" w:eastAsia="Calibri" w:hAnsi="Times New Roman" w:cs="Times New Roman"/>
          <w:sz w:val="24"/>
          <w:szCs w:val="24"/>
          <w:lang w:val="ro-MD"/>
        </w:rPr>
        <w:t>Autorul proiectului garantează pe propria răspundere, că proiectul Deciziei nr. 7/6 7/6   din 23 septembrie 2021 ”Cu privire la executarea  bugetului                                                                     local pe I semestru a anului 2021., în redacția propusă,  nu conține factori, care ar putea genera riscuri de corupție și respectă interesul public al comunității.</w:t>
      </w:r>
    </w:p>
    <w:p w:rsidR="00DC3D7E" w:rsidRPr="00DC3D7E" w:rsidRDefault="00DC3D7E" w:rsidP="00DC3D7E">
      <w:pPr>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Data 01.12</w:t>
      </w:r>
      <w:r w:rsidRPr="00DC3D7E">
        <w:rPr>
          <w:rFonts w:ascii="Times New Roman" w:eastAsia="Calibri" w:hAnsi="Times New Roman" w:cs="Times New Roman"/>
          <w:sz w:val="24"/>
          <w:szCs w:val="24"/>
          <w:lang w:val="ro-MD"/>
        </w:rPr>
        <w:t>.2021</w:t>
      </w:r>
    </w:p>
    <w:p w:rsidR="00B54845" w:rsidRPr="00DC3D7E" w:rsidRDefault="00DC3D7E">
      <w:pPr>
        <w:rPr>
          <w:rFonts w:ascii="Times New Roman" w:eastAsia="Calibri" w:hAnsi="Times New Roman" w:cs="Times New Roman"/>
          <w:sz w:val="24"/>
          <w:szCs w:val="24"/>
          <w:lang w:val="ro-MD"/>
        </w:rPr>
      </w:pPr>
      <w:r w:rsidRPr="00DC3D7E">
        <w:rPr>
          <w:rFonts w:ascii="Times New Roman" w:eastAsia="Calibri" w:hAnsi="Times New Roman" w:cs="Times New Roman"/>
          <w:b/>
          <w:sz w:val="24"/>
          <w:szCs w:val="24"/>
          <w:lang w:val="ro-MD"/>
        </w:rPr>
        <w:t xml:space="preserve"> Contabil  șef  Belibov Cristina</w:t>
      </w:r>
      <w:r w:rsidRPr="00DC3D7E">
        <w:rPr>
          <w:rFonts w:ascii="Times New Roman" w:eastAsia="Calibri" w:hAnsi="Times New Roman" w:cs="Times New Roman"/>
          <w:sz w:val="24"/>
          <w:szCs w:val="24"/>
          <w:lang w:val="ro-MD"/>
        </w:rPr>
        <w:t xml:space="preserve">                               ______________</w:t>
      </w:r>
    </w:p>
    <w:sectPr w:rsidR="00B54845" w:rsidRPr="00DC3D7E" w:rsidSect="00DC3D7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21AE8"/>
    <w:multiLevelType w:val="hybridMultilevel"/>
    <w:tmpl w:val="D2C8CF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7E"/>
    <w:rsid w:val="00044CB6"/>
    <w:rsid w:val="00140138"/>
    <w:rsid w:val="0059668C"/>
    <w:rsid w:val="00B54845"/>
    <w:rsid w:val="00DC3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76A4BB"/>
  <w15:chartTrackingRefBased/>
  <w15:docId w15:val="{D64FC400-AF40-43B7-B696-D682DBEB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D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C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4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1523</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2021-12-02T08:28:00Z</cp:lastPrinted>
  <dcterms:created xsi:type="dcterms:W3CDTF">2021-12-01T13:07:00Z</dcterms:created>
  <dcterms:modified xsi:type="dcterms:W3CDTF">2021-12-02T08:34:00Z</dcterms:modified>
</cp:coreProperties>
</file>